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CBE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43" w:type="dxa"/>
        <w:tblLook w:val="00A0"/>
      </w:tblPr>
      <w:tblGrid>
        <w:gridCol w:w="3686"/>
        <w:gridCol w:w="3402"/>
        <w:gridCol w:w="3402"/>
      </w:tblGrid>
      <w:tr w:rsidR="0005129F" w:rsidTr="0005129F">
        <w:tc>
          <w:tcPr>
            <w:tcW w:w="3686" w:type="dxa"/>
          </w:tcPr>
          <w:p w:rsidR="0005129F" w:rsidRDefault="0005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29F" w:rsidRDefault="0005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05129F" w:rsidRDefault="0005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05129F" w:rsidRDefault="0005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/_______/ Г.Ш.Зарипова</w:t>
            </w:r>
          </w:p>
          <w:p w:rsidR="0005129F" w:rsidRDefault="0005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05129F" w:rsidRDefault="0005129F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5129F" w:rsidRDefault="00051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5129F" w:rsidRDefault="0005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29F" w:rsidRDefault="0005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05129F" w:rsidRDefault="0005129F">
            <w:pPr>
              <w:spacing w:after="0" w:line="240" w:lineRule="auto"/>
              <w:ind w:right="-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05129F" w:rsidRDefault="0005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/___________/ А.А.Хусаенова</w:t>
            </w:r>
          </w:p>
          <w:p w:rsidR="0005129F" w:rsidRDefault="00051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05129F" w:rsidRDefault="0005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29F" w:rsidRDefault="0005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05129F" w:rsidRDefault="0005129F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ВСОШ№3</w:t>
            </w:r>
          </w:p>
          <w:p w:rsidR="0005129F" w:rsidRDefault="0005129F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/________/А.В. Шеваловский</w:t>
            </w:r>
          </w:p>
          <w:p w:rsidR="0005129F" w:rsidRDefault="0005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82</w:t>
            </w:r>
          </w:p>
          <w:p w:rsidR="0005129F" w:rsidRDefault="00051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28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5129F" w:rsidRDefault="0005129F" w:rsidP="0005129F">
      <w:pPr>
        <w:rPr>
          <w:rFonts w:eastAsia="Times New Roman"/>
        </w:rPr>
      </w:pPr>
    </w:p>
    <w:p w:rsidR="0005129F" w:rsidRDefault="0005129F" w:rsidP="0005129F"/>
    <w:p w:rsidR="0005129F" w:rsidRDefault="0005129F" w:rsidP="0005129F"/>
    <w:p w:rsidR="0005129F" w:rsidRDefault="0005129F" w:rsidP="0005129F"/>
    <w:p w:rsidR="0005129F" w:rsidRDefault="0005129F" w:rsidP="0005129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</w:t>
      </w:r>
    </w:p>
    <w:p w:rsidR="0005129F" w:rsidRDefault="0005129F" w:rsidP="0005129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родной (татарской) литературе </w:t>
      </w:r>
    </w:p>
    <w:p w:rsidR="0005129F" w:rsidRDefault="0005129F" w:rsidP="0005129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уровень основного общего образования</w:t>
      </w:r>
    </w:p>
    <w:p w:rsidR="0005129F" w:rsidRDefault="0005129F" w:rsidP="0005129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</w:t>
      </w:r>
    </w:p>
    <w:p w:rsidR="0005129F" w:rsidRDefault="0005129F" w:rsidP="0005129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«Высокогорская средняя общеобразовательная школа №3»</w:t>
      </w:r>
    </w:p>
    <w:p w:rsidR="0005129F" w:rsidRDefault="0005129F" w:rsidP="0005129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Высокогорского муниципального района республики Татарстан»</w:t>
      </w:r>
    </w:p>
    <w:p w:rsidR="0005129F" w:rsidRDefault="0005129F" w:rsidP="0005129F">
      <w:pPr>
        <w:jc w:val="center"/>
        <w:rPr>
          <w:rFonts w:ascii="Times New Roman" w:hAnsi="Times New Roman"/>
          <w:sz w:val="28"/>
          <w:szCs w:val="28"/>
        </w:rPr>
      </w:pPr>
    </w:p>
    <w:p w:rsidR="0005129F" w:rsidRDefault="0005129F" w:rsidP="0005129F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</w:t>
      </w:r>
    </w:p>
    <w:p w:rsidR="0005129F" w:rsidRDefault="0005129F" w:rsidP="0005129F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05129F" w:rsidRDefault="0005129F" w:rsidP="0005129F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</w:p>
    <w:p w:rsidR="0005129F" w:rsidRDefault="0005129F" w:rsidP="0005129F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05129F" w:rsidRDefault="0005129F" w:rsidP="0005129F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Рассмотрено на заседании </w:t>
      </w:r>
    </w:p>
    <w:p w:rsidR="0005129F" w:rsidRDefault="0005129F" w:rsidP="0005129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05129F" w:rsidRDefault="0005129F" w:rsidP="0005129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протокол № 1</w:t>
      </w:r>
    </w:p>
    <w:p w:rsidR="0005129F" w:rsidRDefault="0005129F" w:rsidP="0005129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от « 26 » августа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8"/>
            <w:szCs w:val="28"/>
          </w:rPr>
          <w:t>2019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05129F" w:rsidRDefault="0005129F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05129F" w:rsidRPr="00DC3C30" w:rsidRDefault="0005129F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5129F" w:rsidRDefault="0005129F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7D6CBE" w:rsidRPr="00DC3C30" w:rsidRDefault="007D6CBE" w:rsidP="007D6CBE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Планируемые результаты </w:t>
      </w:r>
      <w:r w:rsidRPr="00C03572">
        <w:rPr>
          <w:rFonts w:ascii="Times New Roman" w:hAnsi="Times New Roman" w:cs="Times New Roman"/>
          <w:sz w:val="24"/>
          <w:szCs w:val="24"/>
        </w:rPr>
        <w:t>ОСВОЕНИЯ УЧЕБНОГО ПРЕДМЕТА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DC3C30">
        <w:rPr>
          <w:rFonts w:ascii="Times New Roman" w:hAnsi="Times New Roman" w:cs="Times New Roman"/>
          <w:sz w:val="24"/>
          <w:szCs w:val="24"/>
        </w:rPr>
        <w:t>изучения предмета «Татарская литература» являются: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7D6CBE" w:rsidRPr="00DC3C30" w:rsidRDefault="007D6CBE" w:rsidP="007D6CBE">
      <w:pPr>
        <w:pStyle w:val="Default"/>
        <w:ind w:firstLine="709"/>
        <w:jc w:val="both"/>
        <w:rPr>
          <w:color w:val="auto"/>
        </w:rPr>
      </w:pPr>
      <w:r w:rsidRPr="00DC3C30">
        <w:rPr>
          <w:color w:val="auto"/>
        </w:rPr>
        <w:t>Понимание ключевых проблем изученных произведений татарского фольклора и фольклора других народов, древнетюркской литературы, литературы XVII</w:t>
      </w:r>
      <w:r>
        <w:rPr>
          <w:color w:val="auto"/>
        </w:rPr>
        <w:t>I века, татарских писателей XIX-</w:t>
      </w:r>
      <w:r w:rsidRPr="00DC3C30">
        <w:rPr>
          <w:color w:val="auto"/>
        </w:rPr>
        <w:t xml:space="preserve">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  <w:r w:rsidRPr="00DC3C30">
        <w:t>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7D6CBE" w:rsidRPr="00DC3C30" w:rsidRDefault="007D6CBE" w:rsidP="007D6CBE">
      <w:pPr>
        <w:pStyle w:val="Default"/>
        <w:ind w:firstLine="709"/>
        <w:jc w:val="both"/>
        <w:rPr>
          <w:color w:val="auto"/>
        </w:rPr>
      </w:pPr>
      <w:r w:rsidRPr="00DC3C30">
        <w:rPr>
          <w:color w:val="auto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 w:rsidRPr="00DC3C30">
        <w:t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7D6CBE" w:rsidRPr="00DC3C30" w:rsidRDefault="007D6CBE" w:rsidP="007D6CBE">
      <w:pPr>
        <w:pStyle w:val="Default"/>
        <w:ind w:firstLine="709"/>
        <w:jc w:val="both"/>
        <w:rPr>
          <w:color w:val="auto"/>
        </w:rPr>
      </w:pPr>
      <w:r w:rsidRPr="00DC3C30">
        <w:t>Развитие способности понимать литературные художественные произведения, отражающие разные этнокультурные традиции,</w:t>
      </w:r>
      <w:r w:rsidRPr="00DC3C30">
        <w:rPr>
          <w:color w:val="auto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</w:t>
      </w:r>
      <w:r w:rsidRPr="00DC3C30">
        <w:rPr>
          <w:color w:val="auto"/>
        </w:rPr>
        <w:lastRenderedPageBreak/>
        <w:t>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учится воспринимать про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изведения татарской литературы 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и переведенны</w:t>
      </w:r>
      <w:r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на татарский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язык тексты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D6CBE" w:rsidRPr="00DC3C30" w:rsidRDefault="007D6CBE" w:rsidP="007D6CBE">
      <w:pPr>
        <w:pStyle w:val="Default"/>
        <w:ind w:firstLine="709"/>
        <w:jc w:val="both"/>
        <w:rPr>
          <w:color w:val="auto"/>
        </w:rPr>
      </w:pPr>
      <w:r w:rsidRPr="00DC3C30">
        <w:rPr>
          <w:color w:val="auto"/>
        </w:rPr>
        <w:t xml:space="preserve"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r w:rsidRPr="00DC3C30"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7D6CBE" w:rsidRPr="00DC3C30" w:rsidRDefault="007D6CBE" w:rsidP="007D6CBE">
      <w:pPr>
        <w:pStyle w:val="a3"/>
        <w:ind w:left="1080" w:firstLine="0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1080" w:firstLine="0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Выпускник 9 класса умеет: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тему и основную мысль произведения, основной конфликт (5–6 классы);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</w:t>
      </w:r>
      <w:r w:rsidRPr="00DC3C30">
        <w:rPr>
          <w:rFonts w:ascii="Times New Roman" w:hAnsi="Times New Roman" w:cs="Times New Roman"/>
          <w:sz w:val="24"/>
          <w:szCs w:val="24"/>
        </w:rPr>
        <w:t>арактеризовать героев-персонажей, давать 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C3C30">
        <w:rPr>
          <w:rFonts w:ascii="Times New Roman" w:hAnsi="Times New Roman" w:cs="Times New Roman"/>
          <w:sz w:val="24"/>
          <w:szCs w:val="24"/>
        </w:rPr>
        <w:t xml:space="preserve"> сравнительные характеристики (5–6 классы), оценивать систему персонажей (6–7 классы);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жанровую, родовую специфику художественного произведения (7–9 классы);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авторское отношение к героям и событиям, к читателю (в каждом классе – на своем уровне);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7D6CBE" w:rsidRPr="00DC3C30" w:rsidRDefault="007D6CBE" w:rsidP="007D6CBE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>Содержание учебного предмета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по татарской литературе включает в себя указание литературных произведений и их авторов. Также в программе присутствуют единицы более высокого порядка (жанрово-тематические объединения произведений, группы авторов, обзоры). Отдельно вынесен список теоретических понятий, подлежащих освоению </w:t>
      </w:r>
      <w:r w:rsidRPr="00F543BE">
        <w:rPr>
          <w:rFonts w:ascii="Times New Roman" w:hAnsi="Times New Roman" w:cs="Times New Roman"/>
          <w:sz w:val="24"/>
          <w:szCs w:val="28"/>
        </w:rPr>
        <w:t>на уровне основного общего образования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>Тематические блоки</w:t>
      </w:r>
    </w:p>
    <w:p w:rsidR="007D6CBE" w:rsidRPr="00DC3C30" w:rsidRDefault="007D6CBE" w:rsidP="007D6CBE">
      <w:pPr>
        <w:pStyle w:val="a3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>5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класс (70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cap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Произведения татарских писателей:</w:t>
      </w:r>
    </w:p>
    <w:p w:rsidR="007D6CBE" w:rsidRPr="00DC3C30" w:rsidRDefault="007D6CBE" w:rsidP="007D6CB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К.Насыри.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Патша белән карт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Падишах и Старик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имов.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Яз башы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Начало весны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Джа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лиль.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Алтынчәч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Золотоволосая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7D6CBE" w:rsidRPr="00DC3C30" w:rsidRDefault="007D6CBE" w:rsidP="007D6CB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Кыр казы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Дикий гусь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 xml:space="preserve">Ф.Хусни.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Чыбыркы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Плетка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Ф.Яруллин.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Зәңгәр күлдә ай коена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 голубом озере Луна купается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М.Аглямов.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 всегда со мной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Н.Даули.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Бәхет кайда була?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Где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находится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счасть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е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?</w:t>
      </w:r>
      <w:r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7D6CBE" w:rsidRPr="00DC3C30" w:rsidRDefault="007D6CBE" w:rsidP="007D6CBE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7D6CBE" w:rsidRPr="00DC3C30" w:rsidRDefault="007D6CBE" w:rsidP="007D6CBE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К.Насыри. </w:t>
      </w:r>
    </w:p>
    <w:p w:rsidR="007D6CBE" w:rsidRPr="00DC3C30" w:rsidRDefault="007D6CBE" w:rsidP="007D6CBE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</w:p>
    <w:p w:rsidR="007D6CBE" w:rsidRPr="00DC3C30" w:rsidRDefault="007D6CBE" w:rsidP="007D6CBE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Г.Ибрагимов. </w:t>
      </w:r>
    </w:p>
    <w:p w:rsidR="007D6CBE" w:rsidRPr="00DC3C30" w:rsidRDefault="007D6CBE" w:rsidP="007D6CBE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М.Джалиль.</w:t>
      </w:r>
    </w:p>
    <w:p w:rsidR="007D6CBE" w:rsidRPr="00DC3C30" w:rsidRDefault="007D6CBE" w:rsidP="007D6CBE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Переводы:</w:t>
      </w:r>
    </w:p>
    <w:p w:rsidR="007D6CBE" w:rsidRPr="00DC3C30" w:rsidRDefault="007D6CBE" w:rsidP="007D6CBE">
      <w:pPr>
        <w:pStyle w:val="a3"/>
        <w:numPr>
          <w:ilvl w:val="1"/>
          <w:numId w:val="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А.Платонов.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Дед Ягфар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7D6CBE" w:rsidRDefault="007D6CBE" w:rsidP="007D6CB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Устное народное творчество. От фольклора к авторским произведениям (16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Фольклор. Малые жанры фольклора. Детский фольклор: загадки, частушки, считалки, мэзэки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B32F1">
        <w:rPr>
          <w:rFonts w:ascii="Times New Roman" w:hAnsi="Times New Roman" w:cs="Times New Roman"/>
          <w:i/>
          <w:iCs/>
          <w:sz w:val="24"/>
          <w:szCs w:val="24"/>
        </w:rPr>
        <w:t>своеобразный вид анекдотов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3C30">
        <w:rPr>
          <w:rFonts w:ascii="Times New Roman" w:hAnsi="Times New Roman" w:cs="Times New Roman"/>
          <w:sz w:val="24"/>
          <w:szCs w:val="24"/>
        </w:rPr>
        <w:t>. Колыбельные. Прослушивание колыбельных песен.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фольклор, устное народное творчество.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Татарские народные сказки. Разделение сказок на три группы: бытовые, волшебные, сказки о животных. Татарская народная сказка «Ак байтал»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Белый скакун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Элементы волшебных сказок. Пословицы о лошадях. Особое отношение татарского народа к лошадям. Народная сказка на бытовую тему «</w:t>
      </w:r>
      <w:r>
        <w:rPr>
          <w:rFonts w:ascii="Times New Roman" w:hAnsi="Times New Roman" w:cs="Times New Roman"/>
          <w:sz w:val="24"/>
          <w:szCs w:val="24"/>
          <w:lang w:val="tt-RU"/>
        </w:rPr>
        <w:t>Үги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кыз»/ </w:t>
      </w:r>
      <w:r w:rsidRPr="00DC3C30">
        <w:rPr>
          <w:rFonts w:ascii="Times New Roman" w:hAnsi="Times New Roman" w:cs="Times New Roman"/>
          <w:sz w:val="24"/>
          <w:szCs w:val="24"/>
        </w:rPr>
        <w:t>«Падчерица». Взаимоотношения в семье. Проблема сирот. Трудолюбие. «</w:t>
      </w:r>
      <w:r>
        <w:rPr>
          <w:rFonts w:ascii="Times New Roman" w:hAnsi="Times New Roman" w:cs="Times New Roman"/>
          <w:sz w:val="24"/>
          <w:szCs w:val="24"/>
          <w:lang w:val="tt-RU"/>
        </w:rPr>
        <w:t>Хәйләкәр төлке</w:t>
      </w:r>
      <w:r>
        <w:rPr>
          <w:rFonts w:ascii="Times New Roman" w:hAnsi="Times New Roman" w:cs="Times New Roman"/>
          <w:sz w:val="24"/>
          <w:szCs w:val="24"/>
        </w:rPr>
        <w:t>»/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«Хитрая лиса» – сказка о животных. Среди персонажей в данной разновидности сказок наибольшей популярностью пользуется Лиса. Лиса изображается двояко. Если в большинстве сказок она коварный, хитрый хищник, обманщик и подхалим, то в </w:t>
      </w: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некоторых – это умное, находчивое и ловкое животное. Медведь и Волк, наоборот, – тупые и глупые, трусливые. Очень часто они кем-то обмануты, со страхом убегают или бывают убиты. Лев и Тигр в сказках изображаются как самые сильные животные и олицетворяют образ свирепого тирана. Они властвуют над всеми животными. В сказках о животных аллегорически изображаются общечеловеческие недостатки. В этих случаях повадки животных используются для обличения пороков, встречающихся в людях. В таких произведениях преобладают юмор, ирония. 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Чтение на выбор: «Солдат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балтасы</w:t>
      </w:r>
      <w:r>
        <w:rPr>
          <w:rFonts w:ascii="Times New Roman" w:hAnsi="Times New Roman" w:cs="Times New Roman"/>
          <w:sz w:val="24"/>
          <w:szCs w:val="24"/>
        </w:rPr>
        <w:t>»/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«Солдатский топор», «</w:t>
      </w:r>
      <w:r>
        <w:rPr>
          <w:rFonts w:ascii="Times New Roman" w:hAnsi="Times New Roman" w:cs="Times New Roman"/>
          <w:sz w:val="24"/>
          <w:szCs w:val="24"/>
          <w:lang w:val="tt-RU"/>
        </w:rPr>
        <w:t>Өч каурый</w:t>
      </w:r>
      <w:r>
        <w:rPr>
          <w:rFonts w:ascii="Times New Roman" w:hAnsi="Times New Roman" w:cs="Times New Roman"/>
          <w:sz w:val="24"/>
          <w:szCs w:val="24"/>
        </w:rPr>
        <w:t>»/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«Три пера», «Камыр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батыр», «Котон Иваныч».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басни, иносказание, аллегория, мораль. Персонажи басен.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Образцы </w:t>
      </w:r>
      <w:r>
        <w:rPr>
          <w:rFonts w:ascii="Times New Roman" w:hAnsi="Times New Roman" w:cs="Times New Roman"/>
          <w:b/>
          <w:bCs/>
          <w:sz w:val="24"/>
          <w:szCs w:val="24"/>
        </w:rPr>
        <w:t>средневеково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тюрко-татарской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литературы.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(9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Справка о поэте Кул Гали. О поэме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Кыйссаи Йосыф</w:t>
      </w:r>
      <w:r>
        <w:rPr>
          <w:rFonts w:ascii="Times New Roman" w:hAnsi="Times New Roman" w:cs="Times New Roman"/>
          <w:sz w:val="24"/>
          <w:szCs w:val="24"/>
        </w:rPr>
        <w:t>»/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Сказание о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Юсуф</w:t>
      </w:r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Чтение отрывка. Краткий сюжет поэмы. Значение поэмы для татарского народа.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Каюм Насыри. Знакомство с биографией, творчеством. Чтение небольших рассказов писателя (хикаят):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Патша белән карт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Падишах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и Старик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Бай белән ялчы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Богач и Слуга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Преемственность рассказов К.Насыри с народным творчеством. Чтение произведения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Әбүгалисина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вицен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Сравнение поступков главных героев-близнецов. Беседа о роли, значения знаний. Виртуальная экскурсия в музей им. К.Насыри.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Теория литературы: композиция древних хикаятов, обрамленный рассказ, ящичная композиция,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воспитательные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рассказы.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века, 20–30 годов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(8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>Габдулла Тукай. Биограф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ия поэта. Знакомые из начальных классов 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стихи поэта для детей. Чтение поэмы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 анасы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М.Сахипгараева или др. Прослушивание либретто (отрывок) из балета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Алтын тарак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Виртуальная экскурсия в музей Г.Тукая в деревне Нов.Кырлай.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поэма-сказка, рифма, ритм.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Галимзян Ибрагимов. Биография писателя. Чтение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Яз башы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Начало весны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Природа в тексте. Художественные приемы писателя в создании образа природы.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жанр рассказа, образ, пейзаж.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Биография поэта. Чтение отрывков из произведения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Алтынчәч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Золотоволосая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Прослушивание арии Тугзака из либретто. Справка об артисте Мунире Булатовой.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либретто, ария, строфа.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Блок 4. Литература периода Великой Отечественной войны и послевоенных лет (18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Чтение и обсуждение стихотворений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Кызыл ромашка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Красная ромашка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Җырларым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Мои песни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091681"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Бүреләр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Волки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Хариса Якупова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Хөкем алдыннан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Перед казнью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Справка о художнике Х.Якупове.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жанр баллады.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Фатих Карим. Биография поэта. Чтение стихов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Кыр үрдәкләре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Дикие утки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Илем өчен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За Родину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сказки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Грмунчы аю белән җырчы маймыл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Медведь-гармонист и Обезьяна-</w:t>
      </w:r>
      <w:r>
        <w:rPr>
          <w:rFonts w:ascii="Times New Roman" w:hAnsi="Times New Roman" w:cs="Times New Roman"/>
          <w:sz w:val="24"/>
          <w:szCs w:val="24"/>
          <w:lang w:val="tt-RU"/>
        </w:rPr>
        <w:t>певец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Юмор в сказке.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Абдулла Алиш. Биография писателя. Чтение и анализ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Килеп җиттеләр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Приехали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Мастерство писателя в изображении детской психологии в военное время.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Сибгат Хаким. Биография поэта. Чтение и анализ стихотворения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Колын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Жеребенок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Виртуальная экскурсия в музей С.Хакима в деревне Кулле Киме. Развитие речи по картине А.Пластова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Пролетел фашистский самолет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Трагедия военных лет.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Фатих Хусни. Биография писателя. Чтение и анализ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Чыбыркы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Кнут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Проблема выбора специальности в жизни. Проблема отцов и детей. Детская психология.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Наби Даули. Биография писателя. Чтение и анализ стихотворения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Бәхет кайда була?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Где находится счастье?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Воспитание трудолюбия, старания. Чтение и обсуждение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Җылы кар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Теплый снег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Беседа о семье, о родителях, о потребности ребенка в обоих родителях.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Блок 5. Моя Родина (9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Наки Исанбет. Биография писателя. Чтения стихотворения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Илкәем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Моя страна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Прослушивание этой песни. 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Назип Мадъяров. «</w:t>
      </w:r>
      <w:r>
        <w:rPr>
          <w:rFonts w:ascii="Times New Roman" w:hAnsi="Times New Roman" w:cs="Times New Roman"/>
          <w:sz w:val="24"/>
          <w:szCs w:val="24"/>
          <w:lang w:val="tt-RU"/>
        </w:rPr>
        <w:t>Сиңа кайттым, туган җирем!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 тебе приехал я, родная земля!». Причина гордости лирического героя.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Сибгат Хаким. «Б</w:t>
      </w:r>
      <w:r>
        <w:rPr>
          <w:rFonts w:ascii="Times New Roman" w:hAnsi="Times New Roman" w:cs="Times New Roman"/>
          <w:sz w:val="24"/>
          <w:szCs w:val="24"/>
          <w:lang w:val="tt-RU"/>
        </w:rPr>
        <w:t>ашка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берни дә кирәкми</w:t>
      </w:r>
      <w:r w:rsidRPr="00DC3C30">
        <w:rPr>
          <w:rFonts w:ascii="Times New Roman" w:hAnsi="Times New Roman" w:cs="Times New Roman"/>
          <w:sz w:val="24"/>
          <w:szCs w:val="24"/>
        </w:rPr>
        <w:t xml:space="preserve">!»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«Больше ничего не надо!». Прослушивание песни. Причина гордости лирического героя. Сравнение художественных приемов разных поэтов.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Мударрис Аглямов. Биография поэта. Чтение стихотворения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«Красота всегда со мной». Эстетика в быту.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Кадир Сибгатуллин. Чтение и анализ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Шишкин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наратлары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«Сосны Шишкина». Сравнение одноименной картины со стихом. Любование красотой родного края.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6. Переводы (3 часа)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А.Платонов. Чтение и анализ рассказа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«Дед Ягфар». Проблемы трудолюбия, равнодушия, взаимопомощи, дружеского совета.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Дж.Родари. Чтение и анализ рассказа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Әбинең кошчыклары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«Бабушкины птенчики». Права и обязанности родителей и детей. Проблема «брошенных старых родителей».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7. Юмор в творчестве писателей (7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Алмаз Гимадеев. Чтение и анализ рассказов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Телефонлы кәҗә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«Коза с телефоном», </w:t>
      </w:r>
      <w:r>
        <w:rPr>
          <w:rFonts w:ascii="Times New Roman" w:hAnsi="Times New Roman" w:cs="Times New Roman"/>
          <w:sz w:val="24"/>
          <w:szCs w:val="24"/>
        </w:rPr>
        <w:t>«Альф интернет</w:t>
      </w:r>
      <w:r>
        <w:rPr>
          <w:rFonts w:ascii="Times New Roman" w:hAnsi="Times New Roman" w:cs="Times New Roman"/>
          <w:sz w:val="24"/>
          <w:szCs w:val="24"/>
          <w:lang w:val="tt-RU"/>
        </w:rPr>
        <w:t>та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«Альф в интернете», «</w:t>
      </w:r>
      <w:r>
        <w:rPr>
          <w:rFonts w:ascii="Times New Roman" w:hAnsi="Times New Roman" w:cs="Times New Roman"/>
          <w:sz w:val="24"/>
          <w:szCs w:val="24"/>
          <w:lang w:val="tt-RU"/>
        </w:rPr>
        <w:t>Дианада кунакта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 гостях у Дианы». Нанотехнологии в жизни и играх детей, находчивость мальчика, воспитание интеллигента.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Лябиб Лерон. Чтение и анализ рассказа «</w:t>
      </w:r>
      <w:r>
        <w:rPr>
          <w:rFonts w:ascii="Times New Roman" w:hAnsi="Times New Roman" w:cs="Times New Roman"/>
          <w:sz w:val="24"/>
          <w:szCs w:val="24"/>
          <w:lang w:val="tt-RU"/>
        </w:rPr>
        <w:t>Безнең авылдан Зөһрә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«Зухра из нашей деревни», стихотворения-пародии «</w:t>
      </w:r>
      <w:r>
        <w:rPr>
          <w:rFonts w:ascii="Times New Roman" w:hAnsi="Times New Roman" w:cs="Times New Roman"/>
          <w:sz w:val="24"/>
          <w:szCs w:val="24"/>
          <w:lang w:val="tt-RU"/>
        </w:rPr>
        <w:t>Мин песи булсам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«Мне бы быть котом!» Понимание, принятие, примение юмора в жизненных ситуациях.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эпиграф, юмор, пародия.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Роберт Миннуллин.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Мин </w:t>
      </w:r>
      <w:r w:rsidRPr="00DC3C30">
        <w:rPr>
          <w:rFonts w:ascii="Times New Roman" w:hAnsi="Times New Roman" w:cs="Times New Roman"/>
          <w:sz w:val="24"/>
          <w:szCs w:val="24"/>
        </w:rPr>
        <w:t xml:space="preserve"> рационализатор»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 рационализатор».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Шаукат Галиев.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Эш кушарга ярамый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«Нельзя поручить работу», «</w:t>
      </w:r>
      <w:r>
        <w:rPr>
          <w:rFonts w:ascii="Times New Roman" w:hAnsi="Times New Roman" w:cs="Times New Roman"/>
          <w:sz w:val="24"/>
          <w:szCs w:val="24"/>
          <w:lang w:val="tt-RU"/>
        </w:rPr>
        <w:t>Борау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«Сверло».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Рафис Курбан. Чтение стиха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«Я».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E62947" w:rsidRDefault="007D6CBE" w:rsidP="007D6CBE">
      <w:pPr>
        <w:pStyle w:val="a3"/>
        <w:ind w:left="-567" w:firstLine="1276"/>
        <w:rPr>
          <w:rFonts w:ascii="Times New Roman" w:hAnsi="Times New Roman" w:cs="Times New Roman"/>
          <w:b/>
          <w:bCs/>
          <w:sz w:val="24"/>
          <w:szCs w:val="24"/>
        </w:rPr>
      </w:pPr>
      <w:r w:rsidRPr="00E62947">
        <w:rPr>
          <w:rFonts w:ascii="Times New Roman" w:hAnsi="Times New Roman" w:cs="Times New Roman"/>
          <w:b/>
          <w:bCs/>
          <w:sz w:val="24"/>
          <w:szCs w:val="24"/>
        </w:rPr>
        <w:t>Для заучивания наизусть</w:t>
      </w:r>
    </w:p>
    <w:p w:rsidR="007D6CBE" w:rsidRPr="00E62947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E62947" w:rsidRDefault="007D6CBE" w:rsidP="007D6CBE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 xml:space="preserve">Г.Тукай.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E62947" w:rsidRDefault="007D6CBE" w:rsidP="007D6CBE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sz w:val="24"/>
          <w:szCs w:val="24"/>
        </w:rPr>
        <w:t xml:space="preserve">С.Хаким.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Бер горурлык хисе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  <w:lang w:val="tt-RU"/>
        </w:rPr>
        <w:t>Чувство г</w:t>
      </w:r>
      <w:r w:rsidRPr="00E62947">
        <w:rPr>
          <w:rFonts w:ascii="Times New Roman" w:hAnsi="Times New Roman" w:cs="Times New Roman"/>
          <w:sz w:val="24"/>
          <w:szCs w:val="24"/>
        </w:rPr>
        <w:t>ордост</w:t>
      </w:r>
      <w:r w:rsidRPr="00E62947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>.</w:t>
      </w:r>
    </w:p>
    <w:p w:rsidR="007D6CBE" w:rsidRPr="00E62947" w:rsidRDefault="007D6CBE" w:rsidP="007D6CBE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sz w:val="24"/>
          <w:szCs w:val="24"/>
        </w:rPr>
        <w:t xml:space="preserve">Ф.Карим.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Сөйләр сүзләр күп алар...</w:t>
      </w:r>
      <w:r w:rsidRPr="00E62947">
        <w:rPr>
          <w:rFonts w:ascii="Times New Roman" w:hAnsi="Times New Roman" w:cs="Times New Roman"/>
          <w:caps/>
          <w:sz w:val="24"/>
          <w:szCs w:val="24"/>
        </w:rPr>
        <w:t xml:space="preserve"> »</w:t>
      </w:r>
      <w:r w:rsidRPr="00E62947">
        <w:rPr>
          <w:rFonts w:ascii="Times New Roman" w:hAnsi="Times New Roman" w:cs="Times New Roman"/>
          <w:sz w:val="24"/>
          <w:szCs w:val="24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Можно много говорить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>.</w:t>
      </w:r>
    </w:p>
    <w:p w:rsidR="007D6CBE" w:rsidRPr="00E62947" w:rsidRDefault="007D6CBE" w:rsidP="007D6CBE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Н.Даули.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Бәхет кайда була?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Где находится счастье?</w:t>
      </w:r>
      <w:r w:rsidRPr="00E62947"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7D6CBE" w:rsidRPr="00E62947" w:rsidRDefault="007D6CBE" w:rsidP="007D6CBE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sz w:val="24"/>
          <w:szCs w:val="24"/>
        </w:rPr>
        <w:t xml:space="preserve">Ш.Галиев.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Борау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Сверло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>.</w:t>
      </w:r>
    </w:p>
    <w:p w:rsidR="007D6CBE" w:rsidRPr="00E62947" w:rsidRDefault="007D6CBE" w:rsidP="007D6CBE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М.Аглямов.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Матурлык минем белән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Красота всегда со мной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.</w:t>
      </w:r>
    </w:p>
    <w:p w:rsidR="007D6CBE" w:rsidRPr="00E62947" w:rsidRDefault="007D6CBE" w:rsidP="007D6CBE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sz w:val="24"/>
          <w:szCs w:val="24"/>
        </w:rPr>
        <w:t xml:space="preserve">Э.Шарифуллина.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Бишек җыры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Колыбельная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>.</w:t>
      </w:r>
    </w:p>
    <w:p w:rsidR="007D6CBE" w:rsidRPr="00DC3C30" w:rsidRDefault="007D6CBE" w:rsidP="007D6CBE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6 класс (70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О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бязательный минимум</w:t>
      </w:r>
    </w:p>
    <w:p w:rsidR="007D6CBE" w:rsidRPr="00DC3C30" w:rsidRDefault="007D6CBE" w:rsidP="007D6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7D6CBE" w:rsidRPr="00DC3C30" w:rsidRDefault="007D6CBE" w:rsidP="007D6CB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Шүрәле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72687D">
        <w:rPr>
          <w:rFonts w:ascii="Times New Roman" w:hAnsi="Times New Roman" w:cs="Times New Roman"/>
          <w:sz w:val="24"/>
          <w:szCs w:val="24"/>
        </w:rPr>
        <w:t xml:space="preserve">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Шурале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М.Гафури.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Ана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Мать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D6CBE" w:rsidRPr="00DC3C30" w:rsidRDefault="007D6CBE" w:rsidP="007D6CB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Дуб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D6CBE" w:rsidRPr="00DC3C30" w:rsidRDefault="007D6CBE" w:rsidP="007D6CB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Б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7D6CBE" w:rsidRPr="00DC3C30" w:rsidRDefault="007D6CBE" w:rsidP="007D6CB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И. Гази.</w:t>
      </w: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Незабываемые годы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7D6CBE" w:rsidRPr="00DC3C30" w:rsidRDefault="007D6CBE" w:rsidP="007D6CB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Магдиев.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Фронтовики (отрывок).</w:t>
      </w:r>
    </w:p>
    <w:p w:rsidR="007D6CBE" w:rsidRPr="00DC3C30" w:rsidRDefault="007D6CBE" w:rsidP="007D6CBE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7D6CBE" w:rsidRPr="00DC3C30" w:rsidRDefault="007D6CBE" w:rsidP="007D6CB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</w:p>
    <w:p w:rsidR="007D6CBE" w:rsidRPr="00DC3C30" w:rsidRDefault="007D6CBE" w:rsidP="007D6CB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Ш. Маннур. </w:t>
      </w:r>
    </w:p>
    <w:p w:rsidR="007D6CBE" w:rsidRPr="00DC3C30" w:rsidRDefault="007D6CBE" w:rsidP="007D6CB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Гафури. </w:t>
      </w:r>
    </w:p>
    <w:p w:rsidR="007D6CBE" w:rsidRPr="00DC3C30" w:rsidRDefault="007D6CBE" w:rsidP="007D6CB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 Еники,</w:t>
      </w:r>
    </w:p>
    <w:p w:rsidR="007D6CBE" w:rsidRPr="00DC3C30" w:rsidRDefault="007D6CBE" w:rsidP="007D6CB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М.Магдиев (рассматривается как два произведения).</w:t>
      </w:r>
    </w:p>
    <w:p w:rsidR="007D6CBE" w:rsidRPr="00DC3C30" w:rsidRDefault="007D6CBE" w:rsidP="007D6CBE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7D6CBE" w:rsidRPr="007D6CBE" w:rsidRDefault="007D6CBE" w:rsidP="007D6CBE">
      <w:pPr>
        <w:pStyle w:val="a3"/>
        <w:numPr>
          <w:ilvl w:val="0"/>
          <w:numId w:val="24"/>
        </w:numPr>
        <w:shd w:val="clear" w:color="auto" w:fill="FFFFFF"/>
        <w:ind w:left="0" w:firstLine="426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А.Чехов.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Анюта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D6CBE" w:rsidRPr="007D6CBE" w:rsidRDefault="007D6CBE" w:rsidP="007D6CBE">
      <w:pPr>
        <w:pStyle w:val="a3"/>
        <w:numPr>
          <w:ilvl w:val="0"/>
          <w:numId w:val="24"/>
        </w:numPr>
        <w:shd w:val="clear" w:color="auto" w:fill="FFFFFF"/>
        <w:ind w:left="0" w:firstLine="426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Устное народное творчество. Песни (6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веков (6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Габдрахим Утыз Имяни. Биография. Чтение отрывка из произведения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Гыйлемнең өстенлеге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«Превосходства знаний», «</w:t>
      </w:r>
      <w:r>
        <w:rPr>
          <w:rFonts w:ascii="Times New Roman" w:hAnsi="Times New Roman" w:cs="Times New Roman"/>
          <w:sz w:val="24"/>
          <w:szCs w:val="24"/>
          <w:lang w:val="tt-RU"/>
        </w:rPr>
        <w:t>Сәүдә тәртипләре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«Правила для продавца», «</w:t>
      </w:r>
      <w:r>
        <w:rPr>
          <w:rFonts w:ascii="Times New Roman" w:hAnsi="Times New Roman" w:cs="Times New Roman"/>
          <w:sz w:val="24"/>
          <w:szCs w:val="24"/>
          <w:lang w:val="tt-RU"/>
        </w:rPr>
        <w:t>Татулык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 дружбе». Беседа о честности, воспитание нравственности с молодого возраста.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Габделжаббар Кандалый. Биография поэта. Чтение стихотворения «Мулла </w:t>
      </w:r>
      <w:r>
        <w:rPr>
          <w:rFonts w:ascii="Times New Roman" w:hAnsi="Times New Roman" w:cs="Times New Roman"/>
          <w:sz w:val="24"/>
          <w:szCs w:val="24"/>
          <w:lang w:val="tt-RU"/>
        </w:rPr>
        <w:t>белән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абыстай»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«Мулла и абыстай». Выражение собственного мнения к поступкам муллы. Сравнение описанного с сегодняшними религиозными ритуалами. Воспитание толерантности. Чтение хикаята «К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ссаи Ибра</w:t>
      </w:r>
      <w:r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C3C30">
        <w:rPr>
          <w:rFonts w:ascii="Times New Roman" w:hAnsi="Times New Roman" w:cs="Times New Roman"/>
          <w:sz w:val="24"/>
          <w:szCs w:val="24"/>
        </w:rPr>
        <w:t xml:space="preserve">им 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  <w:lang w:val="tt-RU"/>
        </w:rPr>
        <w:t>һә</w:t>
      </w:r>
      <w:r w:rsidRPr="00DC3C30">
        <w:rPr>
          <w:rFonts w:ascii="Times New Roman" w:hAnsi="Times New Roman" w:cs="Times New Roman"/>
          <w:sz w:val="24"/>
          <w:szCs w:val="24"/>
        </w:rPr>
        <w:t xml:space="preserve">м»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сатира, юмор, афоризм.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 века,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>
        <w:rPr>
          <w:rFonts w:ascii="Times New Roman" w:hAnsi="Times New Roman" w:cs="Times New Roman"/>
          <w:b/>
          <w:bCs/>
          <w:sz w:val="24"/>
          <w:szCs w:val="24"/>
        </w:rPr>
        <w:t>30 год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ов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(16 часов) </w:t>
      </w:r>
    </w:p>
    <w:p w:rsidR="007D6CBE" w:rsidRPr="00F67F54" w:rsidRDefault="007D6CBE" w:rsidP="007D6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sz w:val="24"/>
          <w:szCs w:val="24"/>
        </w:rPr>
        <w:t>Габдулла Тукай. Дополнительные сведения из биографии поэта. Чтение стихотворения «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F67F54">
        <w:rPr>
          <w:rFonts w:ascii="Times New Roman" w:hAnsi="Times New Roman" w:cs="Times New Roman"/>
          <w:sz w:val="24"/>
          <w:szCs w:val="24"/>
        </w:rPr>
        <w:t>». Прослушивание одноименной песни. Виртуальная экскурсия в музей «Азбуки» в г.Арске. Чтение поэмы-сказки «Ш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F67F5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F67F54">
        <w:rPr>
          <w:rFonts w:ascii="Times New Roman" w:hAnsi="Times New Roman" w:cs="Times New Roman"/>
          <w:sz w:val="24"/>
          <w:szCs w:val="24"/>
        </w:rPr>
        <w:t xml:space="preserve">ле»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F67F54">
        <w:rPr>
          <w:rFonts w:ascii="Times New Roman" w:hAnsi="Times New Roman" w:cs="Times New Roman"/>
          <w:sz w:val="24"/>
          <w:szCs w:val="24"/>
        </w:rPr>
        <w:lastRenderedPageBreak/>
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поэмы, поэма-сказка (повторение), балет, либретто (повторение).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Автобиографическая повесть поэта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Исемдә калганнар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«Мои воспоминания». Проблема сиротства. Обсуждение детских игр.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автобиографическое произведение.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Гаяз Исхаки. Чтение и обсуждение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Кәҗүл читек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«Сапоги из козьей кожи». Передача детской психологии. Религиозные праздники в жизни человека.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Мазит Гафу</w:t>
      </w:r>
      <w:r w:rsidRPr="00DC3C30">
        <w:rPr>
          <w:rFonts w:ascii="Times New Roman" w:hAnsi="Times New Roman" w:cs="Times New Roman"/>
          <w:sz w:val="24"/>
          <w:szCs w:val="24"/>
        </w:rPr>
        <w:t xml:space="preserve">ри. Биография поэта. Виртуальная экскурсия в музейный дом поэта в Уфе. Чтение стихотворений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«Мать»,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DC3C30">
        <w:rPr>
          <w:rFonts w:ascii="Times New Roman" w:hAnsi="Times New Roman" w:cs="Times New Roman"/>
          <w:sz w:val="24"/>
          <w:szCs w:val="24"/>
        </w:rPr>
        <w:t>. Чтение стихотворения М.Гафури и Р.Валиева «</w:t>
      </w:r>
      <w:r>
        <w:rPr>
          <w:rFonts w:ascii="Times New Roman" w:hAnsi="Times New Roman" w:cs="Times New Roman"/>
          <w:sz w:val="24"/>
          <w:szCs w:val="24"/>
          <w:lang w:val="tt-RU"/>
        </w:rPr>
        <w:t>Урман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</w:r>
      <w:r>
        <w:rPr>
          <w:rFonts w:ascii="Times New Roman" w:hAnsi="Times New Roman" w:cs="Times New Roman"/>
          <w:sz w:val="24"/>
          <w:szCs w:val="24"/>
          <w:lang w:val="tt-RU"/>
        </w:rPr>
        <w:t>Урманнарга керсәм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«Зайду я в лес». Сочинение по картине И.Шишкина «Сосн</w:t>
      </w:r>
      <w:r>
        <w:rPr>
          <w:rFonts w:ascii="Times New Roman" w:hAnsi="Times New Roman" w:cs="Times New Roman"/>
          <w:sz w:val="24"/>
          <w:szCs w:val="24"/>
          <w:lang w:val="tt-RU"/>
        </w:rPr>
        <w:t>ы,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освещенные</w:t>
      </w:r>
      <w:r>
        <w:rPr>
          <w:rFonts w:ascii="Times New Roman" w:hAnsi="Times New Roman" w:cs="Times New Roman"/>
          <w:sz w:val="24"/>
          <w:szCs w:val="24"/>
        </w:rPr>
        <w:t xml:space="preserve"> солн</w:t>
      </w:r>
      <w:r>
        <w:rPr>
          <w:rFonts w:ascii="Times New Roman" w:hAnsi="Times New Roman" w:cs="Times New Roman"/>
          <w:sz w:val="24"/>
          <w:szCs w:val="24"/>
          <w:lang w:val="tt-RU"/>
        </w:rPr>
        <w:t>цем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Хади Такташ. Биография поэта. Чтение стихотворений «Мокамай», «</w:t>
      </w:r>
      <w:r>
        <w:rPr>
          <w:rFonts w:ascii="Times New Roman" w:hAnsi="Times New Roman" w:cs="Times New Roman"/>
          <w:sz w:val="24"/>
          <w:szCs w:val="24"/>
          <w:lang w:val="tt-RU"/>
        </w:rPr>
        <w:t>Иптәшләр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«Друзья», «</w:t>
      </w:r>
      <w:r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«Белые цветы». Беседа по прочитанным произведениям: о необходимости достойного воспитания с младенчества, о дружбе. Анализ «</w:t>
      </w:r>
      <w:r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«Белые цветы». Нахождение подтекста. Любование природой.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лирический герой.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Ибрагим Гази. Биография писателя. Чтение отрывков из трилогии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«Незабываемые годы». Трудности военных лет. Проблема голода.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4. Литература периода Великой Отечественной войны и послевоенных лет (14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Муса Джалиль. Чтение стихотворений «</w:t>
      </w:r>
      <w:r>
        <w:rPr>
          <w:rFonts w:ascii="Times New Roman" w:hAnsi="Times New Roman" w:cs="Times New Roman"/>
          <w:sz w:val="24"/>
          <w:szCs w:val="24"/>
          <w:lang w:val="tt-RU"/>
        </w:rPr>
        <w:t>Вәхшәт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«Варварство»,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Ненависть людей к фашизму. Защита Отечества. Образ Дуба. Размышления о жизни после смерти в памяти людей. Никто не забыт, ничто не забыто.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Наби Даули. «</w:t>
      </w:r>
      <w:r>
        <w:rPr>
          <w:rFonts w:ascii="Times New Roman" w:hAnsi="Times New Roman" w:cs="Times New Roman"/>
          <w:sz w:val="24"/>
          <w:szCs w:val="24"/>
          <w:lang w:val="tt-RU"/>
        </w:rPr>
        <w:t>Дошманнан үч алыгыз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«Отомстите врагу». Хайрутдин Музай.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Бүләк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«Подарок». О посылках из тыла. Развитие речи по картине А.Лактионова «</w:t>
      </w:r>
      <w:r>
        <w:rPr>
          <w:rFonts w:ascii="Times New Roman" w:hAnsi="Times New Roman" w:cs="Times New Roman"/>
          <w:sz w:val="24"/>
          <w:szCs w:val="24"/>
          <w:lang w:val="tt-RU"/>
        </w:rPr>
        <w:t>Фронттан хатлар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«Письмо из фронта».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Шайхи Маннур. Биография писателя. Чтение стихотворений «</w:t>
      </w:r>
      <w:r>
        <w:rPr>
          <w:rFonts w:ascii="Times New Roman" w:hAnsi="Times New Roman" w:cs="Times New Roman"/>
          <w:sz w:val="24"/>
          <w:szCs w:val="24"/>
          <w:lang w:val="tt-RU"/>
        </w:rPr>
        <w:t>Саубуллашу җыры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«Прощальная песня», 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кызы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«Татарка», «</w:t>
      </w:r>
      <w:r>
        <w:rPr>
          <w:rFonts w:ascii="Times New Roman" w:hAnsi="Times New Roman" w:cs="Times New Roman"/>
          <w:sz w:val="24"/>
          <w:szCs w:val="24"/>
          <w:lang w:val="tt-RU"/>
        </w:rPr>
        <w:t>Чәчәкләр һәм снарядлар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«Цветы и снаряды». Роль женщин в войне.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инверсия, параллелизм.</w:t>
      </w:r>
    </w:p>
    <w:p w:rsidR="007D6CBE" w:rsidRPr="00AE3CB7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Магдеев. Биография писателя. Чтение отрывков из романа </w:t>
      </w:r>
      <w:r>
        <w:rPr>
          <w:rFonts w:ascii="Times New Roman" w:hAnsi="Times New Roman" w:cs="Times New Roman"/>
          <w:sz w:val="24"/>
          <w:szCs w:val="24"/>
        </w:rPr>
        <w:t>«Фронтовик</w:t>
      </w:r>
      <w:r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«Фронтовики». Трудности послевоенной жизни в деревне. Учеба. Фронтовики в школе. Прослушивание песен «У</w:t>
      </w:r>
      <w:r>
        <w:rPr>
          <w:rFonts w:ascii="Times New Roman" w:hAnsi="Times New Roman" w:cs="Times New Roman"/>
          <w:sz w:val="24"/>
          <w:szCs w:val="24"/>
          <w:lang w:val="tt-RU"/>
        </w:rPr>
        <w:t>кытучыма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«Учителю», «Вы – самый лучший человек!»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Сез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иң гүзәл кеше икәнсез</w:t>
      </w:r>
      <w:r w:rsidRPr="00CF282D">
        <w:rPr>
          <w:rFonts w:ascii="Times New Roman" w:hAnsi="Times New Roman" w:cs="Times New Roman"/>
          <w:sz w:val="24"/>
          <w:szCs w:val="24"/>
        </w:rPr>
        <w:t>!»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Шамиль Маннапов. Биография поэта. Чтение стихотворений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Тыңланмаган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tt-RU"/>
        </w:rPr>
        <w:t>оңнар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«Неспетые мелодии»,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Солдатта булган диләр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«Говорят, что он был солдатом». Размышления о том, что защита Родины – святой долг мужчины.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5. Красота родного края (12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Амирхан Еники. Биография писателя. Чтение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Матурлык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«Красота». Образ Бадертдина. Душевная красота человека. Любовь между матерью и сыном.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литература: жанр рассказа.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Мирза. Чтение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Балачак хатирәсе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«Память детства». Цена хлеба. Воспитание в многодетной семье.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Гумар Баширов. Биография писателя. Чтение отрывка из повести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ягым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яшел бишек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</w:r>
      <w:r>
        <w:rPr>
          <w:rFonts w:ascii="Times New Roman" w:hAnsi="Times New Roman" w:cs="Times New Roman"/>
          <w:sz w:val="24"/>
          <w:szCs w:val="24"/>
          <w:lang w:val="tt-RU"/>
        </w:rPr>
        <w:t>Кунак кызлар килгән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утырмага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«Пришли девушки в гости». Взаимоотношения между соседями, родными. Душевное богатство татарского народа.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повести.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6. Переводы (3 часа)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А.Чехов. Биография. Чтение и анализ рассказа «Анюта».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Г.Андерсен. Чтение и анализ сказки «Принцесса на горошине»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Борчак өстендә п</w:t>
      </w:r>
      <w:r>
        <w:rPr>
          <w:rFonts w:ascii="Times New Roman" w:hAnsi="Times New Roman" w:cs="Times New Roman"/>
          <w:sz w:val="24"/>
          <w:szCs w:val="24"/>
        </w:rPr>
        <w:t>ринцесса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К.Паустовский. Чтение и анализ произведения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Корыч боҗра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«Стальное кол</w:t>
      </w:r>
      <w:r>
        <w:rPr>
          <w:rFonts w:ascii="Times New Roman" w:hAnsi="Times New Roman" w:cs="Times New Roman"/>
          <w:sz w:val="24"/>
          <w:szCs w:val="24"/>
          <w:lang w:val="tt-RU"/>
        </w:rPr>
        <w:t>ечк</w:t>
      </w:r>
      <w:r w:rsidRPr="00DC3C30">
        <w:rPr>
          <w:rFonts w:ascii="Times New Roman" w:hAnsi="Times New Roman" w:cs="Times New Roman"/>
          <w:sz w:val="24"/>
          <w:szCs w:val="24"/>
        </w:rPr>
        <w:t>о».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7. Родной язык – святой язык. Язык юмора (14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Хасан Туфан.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тел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«Родной язык». Значение родного языка. Виртуальная экскурсия в музей Х.Туфана.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Нажар Нажми.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теле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«Татарский язык». Сила слова. Значение стихотворения в сохранении языка и нации.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Равиль Файзуллин.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Минем телем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«Мой язык». Воспитание чувств гордости за родной язык.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Шаукат Галиев. «</w:t>
      </w:r>
      <w:r>
        <w:rPr>
          <w:rFonts w:ascii="Times New Roman" w:hAnsi="Times New Roman" w:cs="Times New Roman"/>
          <w:sz w:val="24"/>
          <w:szCs w:val="24"/>
          <w:lang w:val="tt-RU"/>
        </w:rPr>
        <w:t>Минем теме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«Мой язык».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Роберт Миннуллин.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телемә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«Родному языку».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Гарай Рахим. Чтение рассказа </w:t>
      </w:r>
      <w:r>
        <w:rPr>
          <w:rFonts w:ascii="Times New Roman" w:hAnsi="Times New Roman" w:cs="Times New Roman"/>
          <w:sz w:val="24"/>
          <w:szCs w:val="24"/>
        </w:rPr>
        <w:t>«А-ля-шер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туны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«Шуба А-ля-шера». Сатира. Значение родного языка.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Ренат Харис.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җир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«Родная земля».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Радик Фаизов. Чтение рассказа «Батыр </w:t>
      </w:r>
      <w:r>
        <w:rPr>
          <w:rFonts w:ascii="Times New Roman" w:hAnsi="Times New Roman" w:cs="Times New Roman"/>
          <w:sz w:val="24"/>
          <w:szCs w:val="24"/>
          <w:lang w:val="tt-RU"/>
        </w:rPr>
        <w:t>әйтте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«Батыр сказал…»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Ибрагим Гази. Рассказ «</w:t>
      </w:r>
      <w:r>
        <w:rPr>
          <w:rFonts w:ascii="Times New Roman" w:hAnsi="Times New Roman" w:cs="Times New Roman"/>
          <w:sz w:val="24"/>
          <w:szCs w:val="24"/>
          <w:lang w:val="tt-RU"/>
        </w:rPr>
        <w:t>Мәүлия нигә көлде</w:t>
      </w:r>
      <w:r w:rsidRPr="00DC3C30">
        <w:rPr>
          <w:rFonts w:ascii="Times New Roman" w:hAnsi="Times New Roman" w:cs="Times New Roman"/>
          <w:sz w:val="24"/>
          <w:szCs w:val="24"/>
        </w:rPr>
        <w:t>?»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«Почему смеялась Мавлия?»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Гамиль Афзал. Чтение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Мыек борам</w:t>
      </w:r>
      <w:r>
        <w:rPr>
          <w:rFonts w:ascii="Times New Roman" w:hAnsi="Times New Roman" w:cs="Times New Roman"/>
          <w:sz w:val="24"/>
          <w:szCs w:val="24"/>
        </w:rPr>
        <w:t>…»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«Кручу усы…».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юмор, сатира, ирония.</w:t>
      </w: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7D6CBE" w:rsidRPr="00F67F54" w:rsidRDefault="007D6CBE" w:rsidP="007D6CBE">
      <w:pPr>
        <w:pStyle w:val="a3"/>
        <w:numPr>
          <w:ilvl w:val="0"/>
          <w:numId w:val="20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67F54">
        <w:rPr>
          <w:rFonts w:ascii="Times New Roman" w:hAnsi="Times New Roman" w:cs="Times New Roman"/>
          <w:sz w:val="24"/>
          <w:szCs w:val="24"/>
        </w:rPr>
        <w:t>Г.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67F54">
        <w:rPr>
          <w:rFonts w:ascii="Times New Roman" w:hAnsi="Times New Roman" w:cs="Times New Roman"/>
          <w:sz w:val="24"/>
          <w:szCs w:val="24"/>
        </w:rPr>
        <w:t>Кандалый. Афоризмы.</w:t>
      </w:r>
    </w:p>
    <w:p w:rsidR="007D6CBE" w:rsidRPr="00F67F54" w:rsidRDefault="007D6CBE" w:rsidP="007D6CB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sz w:val="24"/>
          <w:szCs w:val="24"/>
        </w:rPr>
        <w:t>Г.Тукай. «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F67F54" w:rsidRDefault="007D6CBE" w:rsidP="007D6CB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М.Гафури.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. </w:t>
      </w:r>
    </w:p>
    <w:p w:rsidR="007D6CBE" w:rsidRPr="00F67F54" w:rsidRDefault="007D6CBE" w:rsidP="007D6CB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F67F54" w:rsidRDefault="007D6CBE" w:rsidP="007D6CB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D6CBE" w:rsidRPr="00F67F54" w:rsidRDefault="007D6CBE" w:rsidP="007D6CB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 xml:space="preserve"> (отрывок)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F67F54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7 класс (70 часов)</w:t>
      </w:r>
    </w:p>
    <w:p w:rsidR="007D6CBE" w:rsidRPr="00DC3C30" w:rsidRDefault="007D6CBE" w:rsidP="007D6CBE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7D6CBE" w:rsidRPr="00DC3C30" w:rsidRDefault="007D6CBE" w:rsidP="007D6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«Национальные мелодии»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имов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«Дети природы»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(отрывок).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«Садоводы»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Х.Такташ.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Алсу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Бездә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-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яздыр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Наверно, у нас весна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...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Г.Кутуй.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Рәссам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Художник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.Еники.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Кто пел?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>Г.Б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Вот тебе на!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И.Гази.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Мальчик со звездой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М.Магдиев.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Мы дети сорок первого года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М.Галиев.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Отчий дом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(отрывок);</w:t>
      </w:r>
    </w:p>
    <w:p w:rsidR="007D6CBE" w:rsidRPr="00DC3C30" w:rsidRDefault="007D6CBE" w:rsidP="007D6CB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Т.Миннуллин.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Здесь родились, здесь выросли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7D6CBE" w:rsidRPr="00DC3C30" w:rsidRDefault="007D6CBE" w:rsidP="007D6CBE">
      <w:pPr>
        <w:pStyle w:val="a3"/>
        <w:shd w:val="clear" w:color="auto" w:fill="FFFFFF"/>
        <w:ind w:left="0" w:firstLine="284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7D6CBE" w:rsidRPr="00DC3C30" w:rsidRDefault="007D6CBE" w:rsidP="007D6CB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Г.Тукай, </w:t>
      </w:r>
    </w:p>
    <w:p w:rsidR="007D6CBE" w:rsidRPr="00DC3C30" w:rsidRDefault="007D6CBE" w:rsidP="007D6CB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ким, </w:t>
      </w:r>
    </w:p>
    <w:p w:rsidR="007D6CBE" w:rsidRPr="00DC3C30" w:rsidRDefault="007D6CBE" w:rsidP="007D6CB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Аб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салямов, </w:t>
      </w:r>
    </w:p>
    <w:p w:rsidR="007D6CBE" w:rsidRPr="00DC3C30" w:rsidRDefault="007D6CBE" w:rsidP="007D6CB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А.Еники (рассматривается как одно произведение).</w:t>
      </w:r>
    </w:p>
    <w:p w:rsidR="007D6CBE" w:rsidRPr="00DC3C30" w:rsidRDefault="007D6CBE" w:rsidP="007D6CB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7D6CBE" w:rsidRPr="00DC3C30" w:rsidRDefault="007D6CBE" w:rsidP="007D6CBE">
      <w:pPr>
        <w:pStyle w:val="a3"/>
        <w:numPr>
          <w:ilvl w:val="0"/>
          <w:numId w:val="2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А.Пушкин.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Кышкы кич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Зимний вечер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Устное народное творчество (11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Риваять / Предание. Особенности жанра. Чтение предания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DC3C30">
        <w:rPr>
          <w:rFonts w:ascii="Times New Roman" w:hAnsi="Times New Roman" w:cs="Times New Roman"/>
          <w:sz w:val="24"/>
          <w:szCs w:val="24"/>
        </w:rPr>
        <w:t>лгар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каласының корылуы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 построении города Булгар», «</w:t>
      </w:r>
      <w:r>
        <w:rPr>
          <w:rFonts w:ascii="Times New Roman" w:hAnsi="Times New Roman" w:cs="Times New Roman"/>
          <w:sz w:val="24"/>
          <w:szCs w:val="24"/>
          <w:lang w:val="tt-RU"/>
        </w:rPr>
        <w:t>Сихерче кыз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«Колдунья». Беседа по картинам Эдварда Турнерелли </w:t>
      </w:r>
      <w:r>
        <w:rPr>
          <w:rFonts w:ascii="Times New Roman" w:hAnsi="Times New Roman" w:cs="Times New Roman"/>
          <w:sz w:val="24"/>
          <w:szCs w:val="24"/>
        </w:rPr>
        <w:t>«Казан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кальга</w:t>
      </w:r>
      <w:r>
        <w:rPr>
          <w:rFonts w:ascii="Times New Roman" w:hAnsi="Times New Roman" w:cs="Times New Roman"/>
          <w:sz w:val="24"/>
          <w:szCs w:val="24"/>
          <w:lang w:val="tt-RU"/>
        </w:rPr>
        <w:t>сы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«Казанская кальга».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риваять.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Легенда. Особенности жанра. «</w:t>
      </w:r>
      <w:r>
        <w:rPr>
          <w:rFonts w:ascii="Times New Roman" w:hAnsi="Times New Roman" w:cs="Times New Roman"/>
          <w:sz w:val="24"/>
          <w:szCs w:val="24"/>
          <w:lang w:val="tt-RU"/>
        </w:rPr>
        <w:t>Ярканат ничек итеп дөньяны коткарган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«Как летучая мышь спасла мир?», «</w:t>
      </w:r>
      <w:r>
        <w:rPr>
          <w:rFonts w:ascii="Times New Roman" w:hAnsi="Times New Roman" w:cs="Times New Roman"/>
          <w:sz w:val="24"/>
          <w:szCs w:val="24"/>
          <w:lang w:val="tt-RU"/>
        </w:rPr>
        <w:t>Зөһрә йолдыз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«Венера».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легенда.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Исторические песни про период Казанского ханства. «С</w:t>
      </w:r>
      <w:r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DC3C30">
        <w:rPr>
          <w:rFonts w:ascii="Times New Roman" w:hAnsi="Times New Roman" w:cs="Times New Roman"/>
          <w:sz w:val="24"/>
          <w:szCs w:val="24"/>
        </w:rPr>
        <w:t>мбик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китеп бара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«Сююмбике уплывает…», «</w:t>
      </w:r>
      <w:r>
        <w:rPr>
          <w:rFonts w:ascii="Times New Roman" w:hAnsi="Times New Roman" w:cs="Times New Roman"/>
          <w:sz w:val="24"/>
          <w:szCs w:val="24"/>
          <w:lang w:val="tt-RU"/>
        </w:rPr>
        <w:t>Тоткын Сөембикә җыры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«Песня пленницы Сююмбики». Прослушивание песни в исполнении Венеры Ганиевой «</w:t>
      </w:r>
      <w:r>
        <w:rPr>
          <w:rFonts w:ascii="Times New Roman" w:hAnsi="Times New Roman" w:cs="Times New Roman"/>
          <w:sz w:val="24"/>
          <w:szCs w:val="24"/>
          <w:lang w:val="tt-RU"/>
        </w:rPr>
        <w:t>Кайт, Сөембикә!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«Возвращайся, Сююмбике!». Сведения об артис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DC3C30">
        <w:rPr>
          <w:rFonts w:ascii="Times New Roman" w:hAnsi="Times New Roman" w:cs="Times New Roman"/>
          <w:sz w:val="24"/>
          <w:szCs w:val="24"/>
        </w:rPr>
        <w:t xml:space="preserve">ке. Беседа по картине Ф.Халикова </w:t>
      </w:r>
      <w:r>
        <w:rPr>
          <w:rFonts w:ascii="Times New Roman" w:hAnsi="Times New Roman" w:cs="Times New Roman"/>
          <w:sz w:val="24"/>
          <w:szCs w:val="24"/>
        </w:rPr>
        <w:t>«Казан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хан</w:t>
      </w:r>
      <w:r>
        <w:rPr>
          <w:rFonts w:ascii="Times New Roman" w:hAnsi="Times New Roman" w:cs="Times New Roman"/>
          <w:sz w:val="24"/>
          <w:szCs w:val="24"/>
          <w:lang w:val="tt-RU"/>
        </w:rPr>
        <w:t>лыгы чорында</w:t>
      </w:r>
      <w:r w:rsidRPr="006B6A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Кремль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«Кремль в эпоху Казанского ханства». Сравнение исторических фактов. Выявление мотивов песен.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Пословицы народов мира.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Эпос-дастаны.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CF282D">
        <w:rPr>
          <w:rFonts w:ascii="Times New Roman" w:hAnsi="Times New Roman" w:cs="Times New Roman"/>
          <w:sz w:val="24"/>
          <w:szCs w:val="24"/>
        </w:rPr>
        <w:t>ик 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рг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 xml:space="preserve">н»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«Жик Мэргэн». Борьба народа за независимость.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историческая песня, эпос-дастан, дастан, пословицы, поговорки.</w:t>
      </w: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Средневековая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литература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 включительно) (8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Сайф Сараи. Биография поэта. Чтение отрывков из поэмы «С</w:t>
      </w:r>
      <w:r>
        <w:rPr>
          <w:rFonts w:ascii="Times New Roman" w:hAnsi="Times New Roman" w:cs="Times New Roman"/>
          <w:sz w:val="24"/>
          <w:szCs w:val="24"/>
          <w:lang w:val="tt-RU"/>
        </w:rPr>
        <w:t>өһәй</w:t>
      </w:r>
      <w:r w:rsidRPr="00DC3C30">
        <w:rPr>
          <w:rFonts w:ascii="Times New Roman" w:hAnsi="Times New Roman" w:cs="Times New Roman"/>
          <w:sz w:val="24"/>
          <w:szCs w:val="24"/>
        </w:rPr>
        <w:t xml:space="preserve">л </w:t>
      </w:r>
      <w:r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 xml:space="preserve">дерсен»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«Сухаел и Гульдерсен». Поэма о любви. Восточные любовные сюжеты. Трагедия.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«М</w:t>
      </w:r>
      <w:r>
        <w:rPr>
          <w:rFonts w:ascii="Times New Roman" w:hAnsi="Times New Roman" w:cs="Times New Roman"/>
          <w:sz w:val="24"/>
          <w:szCs w:val="24"/>
          <w:lang w:val="tt-RU"/>
        </w:rPr>
        <w:t>әҗ</w:t>
      </w:r>
      <w:r w:rsidRPr="00DC3C30">
        <w:rPr>
          <w:rFonts w:ascii="Times New Roman" w:hAnsi="Times New Roman" w:cs="Times New Roman"/>
          <w:sz w:val="24"/>
          <w:szCs w:val="24"/>
        </w:rPr>
        <w:t>мугыль-хик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«Мажмугыль-хикаят». Восточный сюжет про падишаха и вэзира. Любовная линия.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хикаята.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века и произведения до начала войны (17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Габдулла Тукай. Биография поэта с дополнениями. Чтение и обсуждение очерка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Моңсу хатирә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«Грустное воспоминание». Беседа по картинам Х.Казакова «</w:t>
      </w:r>
      <w:r>
        <w:rPr>
          <w:rFonts w:ascii="Times New Roman" w:hAnsi="Times New Roman" w:cs="Times New Roman"/>
          <w:sz w:val="24"/>
          <w:szCs w:val="24"/>
          <w:lang w:val="tt-RU"/>
        </w:rPr>
        <w:t>Кечкенә</w:t>
      </w:r>
      <w:r w:rsidRPr="00CF282D">
        <w:rPr>
          <w:rFonts w:ascii="Times New Roman" w:hAnsi="Times New Roman" w:cs="Times New Roman"/>
          <w:sz w:val="24"/>
          <w:szCs w:val="24"/>
        </w:rPr>
        <w:t xml:space="preserve"> Тукай»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«Маленький Тукай», В.Федорова «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</w:rPr>
        <w:t>чил</w:t>
      </w:r>
      <w:r>
        <w:rPr>
          <w:rFonts w:ascii="Times New Roman" w:hAnsi="Times New Roman" w:cs="Times New Roman"/>
          <w:sz w:val="24"/>
          <w:szCs w:val="24"/>
          <w:lang w:val="tt-RU"/>
        </w:rPr>
        <w:t>едән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 Кырлай</w:t>
      </w:r>
      <w:r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«Из Учили в Кырлай», Х.Якупова «</w:t>
      </w:r>
      <w:r>
        <w:rPr>
          <w:rFonts w:ascii="Times New Roman" w:hAnsi="Times New Roman" w:cs="Times New Roman"/>
          <w:sz w:val="24"/>
          <w:szCs w:val="24"/>
          <w:lang w:val="tt-RU"/>
        </w:rPr>
        <w:t>Тукай апасы Газизә белән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«Встреча Тукая с сестрой Газизой (сводной)». Сведения о художнике Х.Казакове. Беседа «</w:t>
      </w:r>
      <w:r>
        <w:rPr>
          <w:rFonts w:ascii="Times New Roman" w:hAnsi="Times New Roman" w:cs="Times New Roman"/>
          <w:sz w:val="24"/>
          <w:szCs w:val="24"/>
        </w:rPr>
        <w:t>Тука</w:t>
      </w:r>
      <w:r>
        <w:rPr>
          <w:rFonts w:ascii="Times New Roman" w:hAnsi="Times New Roman" w:cs="Times New Roman"/>
          <w:sz w:val="24"/>
          <w:szCs w:val="24"/>
          <w:lang w:val="tt-RU"/>
        </w:rPr>
        <w:t>йның ачы язмышы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«Горькая судьба Тукая». Выразительное чтение, чтение наизусть стихотворения Тукая «</w:t>
      </w:r>
      <w:r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«Национальные мелодии». Прослушивание песни «</w:t>
      </w:r>
      <w:r>
        <w:rPr>
          <w:rFonts w:ascii="Times New Roman" w:hAnsi="Times New Roman" w:cs="Times New Roman"/>
          <w:sz w:val="24"/>
          <w:szCs w:val="24"/>
          <w:lang w:val="tt-RU"/>
        </w:rPr>
        <w:t>Әл</w:t>
      </w:r>
      <w:r w:rsidRPr="00CF282D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CF282D">
        <w:rPr>
          <w:rFonts w:ascii="Times New Roman" w:hAnsi="Times New Roman" w:cs="Times New Roman"/>
          <w:sz w:val="24"/>
          <w:szCs w:val="24"/>
        </w:rPr>
        <w:t xml:space="preserve">ки»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«Альлуки» по мотивам этого стихотворения. 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«Поэт». Цена поэта. Музей Тукая в Казани.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Ахмет Файзи. Чтение отрывков из романа «Тукай». Жизнь поэта в Уральский период. Беседа по теме дружбы.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Дардеменд. Биография поэта. Чтение стихов «Видаг»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DC3C30">
        <w:rPr>
          <w:rFonts w:ascii="Times New Roman" w:hAnsi="Times New Roman" w:cs="Times New Roman"/>
          <w:sz w:val="24"/>
          <w:szCs w:val="24"/>
        </w:rPr>
        <w:t>», «Б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DC3C30">
        <w:rPr>
          <w:rFonts w:ascii="Times New Roman" w:hAnsi="Times New Roman" w:cs="Times New Roman"/>
          <w:sz w:val="24"/>
          <w:szCs w:val="24"/>
        </w:rPr>
        <w:t>». Передача мотивов тоски по Родине. Поэтические приемы Дардеменда в создании стихов.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Нур Ахмадеев. Чтение поэмы «Дардеменд». Художественный вымысел поэта. Биографические моменты.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Хади Такташ. Биография поэта. Поэма «Алсу». Поэма о красоте, о молодости. Образ Алсу.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Галимзян Ибрагимов. Биография. Чтение произведения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«Дети природы». Ода труду. Субботники. Их значение в жизни крестьян. Прослушивание песни «</w:t>
      </w:r>
      <w:r>
        <w:rPr>
          <w:rFonts w:ascii="Times New Roman" w:hAnsi="Times New Roman" w:cs="Times New Roman"/>
          <w:sz w:val="24"/>
          <w:szCs w:val="24"/>
          <w:lang w:val="tt-RU"/>
        </w:rPr>
        <w:t>Өмә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«Субботник». Рассматривание картин про субботники.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пейзаж (повтор).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4. Литература военного и послевоенного времени (26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Карим.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Биография поэта. Чтение стихотворения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Бездә - яздыр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«У нас, наверно, уже весна…». Передача ностальгии по Родине. Лирическая поэма «</w:t>
      </w:r>
      <w:r>
        <w:rPr>
          <w:rFonts w:ascii="Times New Roman" w:hAnsi="Times New Roman" w:cs="Times New Roman"/>
          <w:sz w:val="24"/>
          <w:szCs w:val="24"/>
          <w:lang w:val="tt-RU"/>
        </w:rPr>
        <w:t>Яшел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гарм</w:t>
      </w:r>
      <w:r>
        <w:rPr>
          <w:rFonts w:ascii="Times New Roman" w:hAnsi="Times New Roman" w:cs="Times New Roman"/>
          <w:sz w:val="24"/>
          <w:szCs w:val="24"/>
          <w:lang w:val="tt-RU"/>
        </w:rPr>
        <w:t>у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«Зеленая гармонь». Передача юмора. Любовь к Родине. Вера в победу.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Гадель Кутуй. Рассказ «</w:t>
      </w:r>
      <w:r>
        <w:rPr>
          <w:rFonts w:ascii="Times New Roman" w:hAnsi="Times New Roman" w:cs="Times New Roman"/>
          <w:sz w:val="24"/>
          <w:szCs w:val="24"/>
          <w:lang w:val="tt-RU"/>
        </w:rPr>
        <w:t>Рәссам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«Художник». Отношение солдат к картине. Образы матери и ребенка в картине.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Сибгат Хаким. Биография поэта. Поэма «</w:t>
      </w:r>
      <w:r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«Садоводы». Вклад сельчан в победу. Тяжелые трудовые будни тыла.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Амирхан Еники. Биография писателя.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«Кто пел?» Трагизм.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Гумар Баширов.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«Вот тебе на!» Взаимоотношения в семье послевоенных лет, проблемы вдов, обиды, прощения. Образ татарской женщины-труженицы.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Ибрагим Гази. Биография писателя.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«Мальчик со звездой». О зверствах фашистов. Состояние мальчика перед смертью.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повести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DC3C30">
        <w:rPr>
          <w:rFonts w:ascii="Times New Roman" w:hAnsi="Times New Roman" w:cs="Times New Roman"/>
          <w:sz w:val="24"/>
          <w:szCs w:val="24"/>
        </w:rPr>
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повести, автобиографическая повесть, тропы, метонимия.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Габдрахман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салямов. Биография писателя. </w:t>
      </w:r>
      <w:r w:rsidRPr="00CF282D">
        <w:rPr>
          <w:rFonts w:ascii="Times New Roman" w:hAnsi="Times New Roman" w:cs="Times New Roman"/>
          <w:sz w:val="24"/>
          <w:szCs w:val="24"/>
        </w:rPr>
        <w:t>«М</w:t>
      </w:r>
      <w:r>
        <w:rPr>
          <w:rFonts w:ascii="Times New Roman" w:hAnsi="Times New Roman" w:cs="Times New Roman"/>
          <w:sz w:val="24"/>
          <w:szCs w:val="24"/>
          <w:lang w:val="tt-RU"/>
        </w:rPr>
        <w:t>иңа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  <w:lang w:val="tt-RU"/>
        </w:rPr>
        <w:t>яшь иде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«Мне было 19 лет». Особый стиль писателя. Рассказ уже погибшего солдата.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Туфан Миннуллин. Биография драматурга. Драма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«Здесь родились, здесь выросли». Драма о нефтяниках. Проблема защиты природы.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Марсель Галиев. Повесть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«Отчий дом». Образ одинокой Ивы. Этнографические традиции народа. Связь с мифологией. Вечные категории.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мифология.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5. Фантастика (5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Адлер Тимергалин. Чтение повести «С</w:t>
      </w:r>
      <w:r>
        <w:rPr>
          <w:rFonts w:ascii="Times New Roman" w:hAnsi="Times New Roman" w:cs="Times New Roman"/>
          <w:sz w:val="24"/>
          <w:szCs w:val="24"/>
          <w:lang w:val="tt-RU"/>
        </w:rPr>
        <w:t>әер</w:t>
      </w:r>
      <w:r w:rsidRPr="00DC3C30">
        <w:rPr>
          <w:rFonts w:ascii="Times New Roman" w:hAnsi="Times New Roman" w:cs="Times New Roman"/>
          <w:sz w:val="24"/>
          <w:szCs w:val="24"/>
        </w:rPr>
        <w:t xml:space="preserve"> планета»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«Странная планета». Фантастика и действительность.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Радик Фаизов. «</w:t>
      </w:r>
      <w:r>
        <w:rPr>
          <w:rFonts w:ascii="Times New Roman" w:hAnsi="Times New Roman" w:cs="Times New Roman"/>
          <w:sz w:val="24"/>
          <w:szCs w:val="24"/>
          <w:lang w:val="tt-RU"/>
        </w:rPr>
        <w:t>Бер күбәләк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«Всего лишь бабочка». Проблема защиты природы. Экскурсия в виртуальный музей в г.Арске «</w:t>
      </w:r>
      <w:r>
        <w:rPr>
          <w:rFonts w:ascii="Times New Roman" w:hAnsi="Times New Roman" w:cs="Times New Roman"/>
          <w:sz w:val="24"/>
          <w:szCs w:val="24"/>
          <w:lang w:val="tt-RU"/>
        </w:rPr>
        <w:t>Әдәбият һәм сәнгать м</w:t>
      </w:r>
      <w:r>
        <w:rPr>
          <w:rFonts w:ascii="Times New Roman" w:hAnsi="Times New Roman" w:cs="Times New Roman"/>
          <w:sz w:val="24"/>
          <w:szCs w:val="24"/>
        </w:rPr>
        <w:t>узе</w:t>
      </w:r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«Музей литературы».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Галимзян Гильманов. «</w:t>
      </w:r>
      <w:r>
        <w:rPr>
          <w:rFonts w:ascii="Times New Roman" w:hAnsi="Times New Roman" w:cs="Times New Roman"/>
          <w:sz w:val="24"/>
          <w:szCs w:val="24"/>
          <w:lang w:val="tt-RU"/>
        </w:rPr>
        <w:t>Ике дус һәм Ак бабай хакында кыйсса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«Кисса о двух друзьях и старом деде». Забота о природе.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фантастика.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6. Переводы (3 часа)</w:t>
      </w:r>
    </w:p>
    <w:p w:rsidR="007D6CBE" w:rsidRPr="00CF282D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А.Пушкин. </w:t>
      </w:r>
      <w:r w:rsidRPr="00CF6478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Кышкы кич</w:t>
      </w:r>
      <w:r w:rsidRPr="00CF6478">
        <w:rPr>
          <w:rFonts w:ascii="Times New Roman" w:hAnsi="Times New Roman" w:cs="Times New Roman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«Зимний вечер». </w:t>
      </w:r>
      <w:r w:rsidRPr="00CF6478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Мин яраттым Сезне</w:t>
      </w:r>
      <w:r w:rsidRPr="00CF6478">
        <w:rPr>
          <w:rFonts w:ascii="Times New Roman" w:hAnsi="Times New Roman" w:cs="Times New Roman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«Я Вас любил…». Чтение и анализ.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6478">
        <w:rPr>
          <w:rFonts w:ascii="Times New Roman" w:hAnsi="Times New Roman" w:cs="Times New Roman"/>
        </w:rPr>
        <w:t>М.Лермонтов. «</w:t>
      </w:r>
      <w:r>
        <w:rPr>
          <w:rFonts w:ascii="Times New Roman" w:hAnsi="Times New Roman" w:cs="Times New Roman"/>
          <w:lang w:val="tt-RU"/>
        </w:rPr>
        <w:t>Болытлар</w:t>
      </w:r>
      <w:r w:rsidRPr="00CF6478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«Тучи». Чтение и анализ.</w:t>
      </w: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«Национальные мелодии»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Дардеменд. «Видаг»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или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«Б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D6CBE" w:rsidRPr="00DC3C30" w:rsidRDefault="007D6CBE" w:rsidP="007D6CB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Х.Такташ.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Алсу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7D6CBE" w:rsidRPr="00DC3C30" w:rsidRDefault="007D6CBE" w:rsidP="007D6CB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Г.Ибрагимов.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«Дети природы»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(отрывок).</w:t>
      </w:r>
    </w:p>
    <w:p w:rsidR="007D6CBE" w:rsidRPr="00DC3C30" w:rsidRDefault="007D6CBE" w:rsidP="007D6CBE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Ф.Карим. «</w:t>
      </w:r>
      <w:r>
        <w:rPr>
          <w:rFonts w:ascii="Times New Roman" w:hAnsi="Times New Roman" w:cs="Times New Roman"/>
          <w:sz w:val="24"/>
          <w:szCs w:val="24"/>
          <w:lang w:val="tt-RU"/>
        </w:rPr>
        <w:t>Кыңгыраулы яшел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гарм</w:t>
      </w:r>
      <w:r>
        <w:rPr>
          <w:rFonts w:ascii="Times New Roman" w:hAnsi="Times New Roman" w:cs="Times New Roman"/>
          <w:sz w:val="24"/>
          <w:szCs w:val="24"/>
          <w:lang w:val="tt-RU"/>
        </w:rPr>
        <w:t>у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«Зеленая гармонь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 колокольчиком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(отрывок).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8 класс (70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7D6CBE" w:rsidRPr="00DC3C30" w:rsidRDefault="007D6CBE" w:rsidP="007D6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DC3C30">
        <w:rPr>
          <w:rFonts w:ascii="Times New Roman" w:hAnsi="Times New Roman" w:cs="Times New Roman"/>
          <w:sz w:val="24"/>
          <w:szCs w:val="24"/>
        </w:rPr>
        <w:t>«Алмачуар»</w:t>
      </w:r>
      <w:r w:rsidRPr="00774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DC3C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Ф.Х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у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сни.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«Не</w:t>
      </w:r>
      <w:r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CF282D">
        <w:rPr>
          <w:rFonts w:ascii="Times New Roman" w:hAnsi="Times New Roman" w:cs="Times New Roman"/>
          <w:sz w:val="24"/>
          <w:szCs w:val="24"/>
        </w:rPr>
        <w:t xml:space="preserve">анный </w:t>
      </w:r>
      <w:r w:rsidRPr="00DC3C30">
        <w:rPr>
          <w:rFonts w:ascii="Times New Roman" w:hAnsi="Times New Roman" w:cs="Times New Roman"/>
          <w:sz w:val="24"/>
          <w:szCs w:val="24"/>
        </w:rPr>
        <w:t>рассказ»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Ш.Маннур.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Муса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Дорожные муки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Сто раз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М.Магдиев.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«Человек уходит – песня остается»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sz w:val="24"/>
          <w:szCs w:val="24"/>
        </w:rPr>
        <w:t xml:space="preserve">Ф.Садриев.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«Два цветка»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D6CBE" w:rsidRPr="00DC3C30" w:rsidRDefault="007D6CBE" w:rsidP="007D6CBE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Т.Миннуллин.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Моңлы бер җыр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«Грустная песня»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7D6CBE" w:rsidRPr="00DC3C30" w:rsidRDefault="007D6CBE" w:rsidP="007D6CBE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 xml:space="preserve">Знакомство с биографиями писателей: </w:t>
      </w:r>
    </w:p>
    <w:p w:rsidR="007D6CBE" w:rsidRPr="00DC3C30" w:rsidRDefault="007D6CBE" w:rsidP="007D6CBE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Г.Афзал.</w:t>
      </w:r>
    </w:p>
    <w:p w:rsidR="007D6CBE" w:rsidRPr="00DC3C30" w:rsidRDefault="007D6CBE" w:rsidP="007D6CBE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Ф.Садриев. </w:t>
      </w:r>
    </w:p>
    <w:p w:rsidR="007D6CBE" w:rsidRPr="00DC3C30" w:rsidRDefault="007D6CBE" w:rsidP="007D6CBE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М.Аглямов.</w:t>
      </w:r>
    </w:p>
    <w:p w:rsidR="007D6CBE" w:rsidRPr="00DC3C30" w:rsidRDefault="007D6CBE" w:rsidP="007D6CBE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Т.Миңнуллин (рассматривается как одно произведение).</w:t>
      </w:r>
    </w:p>
    <w:p w:rsidR="007D6CBE" w:rsidRPr="00DC3C30" w:rsidRDefault="007D6CBE" w:rsidP="007D6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7D6CBE" w:rsidRPr="00DC3C30" w:rsidRDefault="007D6CBE" w:rsidP="007D6CBE">
      <w:pPr>
        <w:pStyle w:val="a3"/>
        <w:ind w:left="0" w:firstLine="709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А.Куприн.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Олеся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Чтение и анализ.</w:t>
      </w:r>
    </w:p>
    <w:p w:rsidR="007D6CBE" w:rsidRPr="00DC3C30" w:rsidRDefault="007D6CBE" w:rsidP="007D6CBE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Устное народное творчество (6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Жанр баита (былина, историческая песня, преимущественно на трагические темы). Виды баита.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өе</w:t>
      </w:r>
      <w:r>
        <w:rPr>
          <w:rFonts w:ascii="Times New Roman" w:hAnsi="Times New Roman" w:cs="Times New Roman"/>
          <w:sz w:val="24"/>
          <w:szCs w:val="24"/>
        </w:rPr>
        <w:t>мбик</w:t>
      </w:r>
      <w:r>
        <w:rPr>
          <w:rFonts w:ascii="Times New Roman" w:hAnsi="Times New Roman" w:cs="Times New Roman"/>
          <w:sz w:val="24"/>
          <w:szCs w:val="24"/>
          <w:lang w:val="tt-RU"/>
        </w:rPr>
        <w:t>ә 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«Баит о Сююмбике», «</w:t>
      </w:r>
      <w:r>
        <w:rPr>
          <w:rFonts w:ascii="Times New Roman" w:hAnsi="Times New Roman" w:cs="Times New Roman"/>
          <w:sz w:val="24"/>
          <w:szCs w:val="24"/>
          <w:lang w:val="tt-RU"/>
        </w:rPr>
        <w:t>Ялкау хатын 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«Баит о ленивой жене», </w:t>
      </w:r>
      <w:r>
        <w:rPr>
          <w:rFonts w:ascii="Times New Roman" w:hAnsi="Times New Roman" w:cs="Times New Roman"/>
          <w:sz w:val="24"/>
          <w:szCs w:val="24"/>
        </w:rPr>
        <w:t>«Рус</w:t>
      </w:r>
      <w:r w:rsidRPr="00DC3C30">
        <w:rPr>
          <w:rFonts w:ascii="Times New Roman" w:hAnsi="Times New Roman" w:cs="Times New Roman"/>
          <w:sz w:val="24"/>
          <w:szCs w:val="24"/>
        </w:rPr>
        <w:t>-француз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угышы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«Баит о Русско-французской войне». Новые, придуманные, написанные в наше время баиты». Исторические, сатирические, трагические баиты.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баит, виды баитов.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мунаджат, тематические группы мунаджатов.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Блок 2. </w:t>
      </w:r>
      <w:r>
        <w:rPr>
          <w:rFonts w:ascii="Times New Roman" w:hAnsi="Times New Roman" w:cs="Times New Roman"/>
          <w:b/>
          <w:bCs/>
          <w:lang w:val="tt-RU"/>
        </w:rPr>
        <w:t>Средневекова</w:t>
      </w:r>
      <w:r w:rsidRPr="00264292">
        <w:rPr>
          <w:rFonts w:ascii="Times New Roman" w:hAnsi="Times New Roman" w:cs="Times New Roman"/>
          <w:b/>
          <w:bCs/>
        </w:rPr>
        <w:t xml:space="preserve">я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(включая литературу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вв.)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6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Сайади. Отрывки из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CF282D">
        <w:rPr>
          <w:rFonts w:ascii="Times New Roman" w:hAnsi="Times New Roman" w:cs="Times New Roman"/>
          <w:sz w:val="24"/>
          <w:szCs w:val="24"/>
        </w:rPr>
        <w:t>астан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Бабахан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«Бабахана дастан». Любовная линия в дастане. Сюжет любви Тахира и Зухры. Портрет героев.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C3C30">
        <w:rPr>
          <w:rFonts w:ascii="Times New Roman" w:hAnsi="Times New Roman" w:cs="Times New Roman"/>
          <w:sz w:val="24"/>
          <w:szCs w:val="24"/>
        </w:rPr>
        <w:t>. Биография Тазетдина Ялчыгула. Сведения о произведении «Рисал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и Газиз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Трактат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Газиз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Краткий обзор литературы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C3C30">
        <w:rPr>
          <w:rFonts w:ascii="Times New Roman" w:hAnsi="Times New Roman" w:cs="Times New Roman"/>
          <w:sz w:val="24"/>
          <w:szCs w:val="24"/>
        </w:rPr>
        <w:t>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</w:r>
      <w:r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C3C30">
        <w:rPr>
          <w:rFonts w:ascii="Times New Roman" w:hAnsi="Times New Roman" w:cs="Times New Roman"/>
          <w:sz w:val="24"/>
          <w:szCs w:val="24"/>
        </w:rPr>
        <w:t>абетдин 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зр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т 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рсиясе»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Некролог Шигабуддина-хазрат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. Поэма М.Аглямова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Акмулл</w:t>
      </w:r>
      <w:r>
        <w:rPr>
          <w:rFonts w:ascii="Times New Roman" w:hAnsi="Times New Roman" w:cs="Times New Roman"/>
          <w:sz w:val="24"/>
          <w:szCs w:val="24"/>
          <w:lang w:val="tt-RU"/>
        </w:rPr>
        <w:t>а арбасы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«Арба Акмуллы».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марсии (элегия, стихотворение, посвященное чьей-то памяти).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Карими. Сведения о творчестве и жизни писателя. Парафраз рассказа (повести) «</w:t>
      </w:r>
      <w:r>
        <w:rPr>
          <w:rFonts w:ascii="Times New Roman" w:hAnsi="Times New Roman" w:cs="Times New Roman"/>
          <w:sz w:val="24"/>
          <w:szCs w:val="24"/>
          <w:lang w:val="tt-RU"/>
        </w:rPr>
        <w:t>Морза кызы</w:t>
      </w:r>
      <w:r w:rsidRPr="00DC3C30">
        <w:rPr>
          <w:rFonts w:ascii="Times New Roman" w:hAnsi="Times New Roman" w:cs="Times New Roman"/>
          <w:sz w:val="24"/>
          <w:szCs w:val="24"/>
        </w:rPr>
        <w:t xml:space="preserve"> Фат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 xml:space="preserve">ма»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«Дочь мурзы Фатима». Проблема социального неравенства. История сословия российских мурз.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века, литература 20–30-ых годов</w:t>
      </w: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(11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Габдулла Тукай. Биография Казанского периода жизни и творчества. Чтение стихотворения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лошадей». «</w:t>
      </w:r>
      <w:r>
        <w:rPr>
          <w:rFonts w:ascii="Times New Roman" w:hAnsi="Times New Roman" w:cs="Times New Roman"/>
          <w:sz w:val="24"/>
          <w:szCs w:val="24"/>
          <w:lang w:val="tt-RU"/>
        </w:rPr>
        <w:t>Бер тат</w:t>
      </w:r>
      <w:r w:rsidRPr="00CF282D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шагыйренең сүзләре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«Слова одного татарского поэта» Роль поэта. Борьба словом. Прослушивание песни 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«Пара лошадей». Проектная работа.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Галимзян Ибрагимов. Чтение и анализ рассказа «Алмачуар»</w:t>
      </w:r>
      <w:r w:rsidRPr="00774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DC3C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Психологизм</w:t>
      </w:r>
      <w:r w:rsidRPr="00DC3C30">
        <w:rPr>
          <w:rFonts w:ascii="Times New Roman" w:hAnsi="Times New Roman" w:cs="Times New Roman"/>
          <w:sz w:val="24"/>
          <w:szCs w:val="24"/>
        </w:rPr>
        <w:t>. Цена обещанного. Любовь к лошадям. Воспитание твердого татарского национального характера.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Шариф Камал. Биография писателя.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». Сложные отношения между сыном и матерью. Выполнение последнего долга перед матерью. Поздняя встреча.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Сагит Рамеев. Биография поэта.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«Я», «</w:t>
      </w:r>
      <w:r>
        <w:rPr>
          <w:rFonts w:ascii="Times New Roman" w:hAnsi="Times New Roman" w:cs="Times New Roman"/>
          <w:sz w:val="24"/>
          <w:szCs w:val="24"/>
          <w:lang w:val="tt-RU"/>
        </w:rPr>
        <w:t>Син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«Ты»,</w:t>
      </w:r>
      <w:r w:rsidRPr="007749A1"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Ул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«Он». Особенности лирического героя.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Шаехзадэ Бабич. Биография поэта.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Бәхетем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«Мое счастье»,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Халкыма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«Во имя народа»,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Кышкы юл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«Зимняя дорога». Поэтика стихов.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второй половины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века (17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Сибгат Хаким. Чтение стихов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песнях», «</w:t>
      </w:r>
      <w:r>
        <w:rPr>
          <w:rFonts w:ascii="Times New Roman" w:hAnsi="Times New Roman" w:cs="Times New Roman"/>
          <w:sz w:val="24"/>
          <w:szCs w:val="24"/>
          <w:lang w:val="tt-RU"/>
        </w:rPr>
        <w:t>Клиндерләр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эзлим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 поисках гостинца». Выражение любви и гордости за родной край и мать.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Фатих Хусни.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«Не</w:t>
      </w:r>
      <w:r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CF282D">
        <w:rPr>
          <w:rFonts w:ascii="Times New Roman" w:hAnsi="Times New Roman" w:cs="Times New Roman"/>
          <w:sz w:val="24"/>
          <w:szCs w:val="24"/>
        </w:rPr>
        <w:t xml:space="preserve">анный </w:t>
      </w:r>
      <w:r w:rsidRPr="00DC3C30">
        <w:rPr>
          <w:rFonts w:ascii="Times New Roman" w:hAnsi="Times New Roman" w:cs="Times New Roman"/>
          <w:sz w:val="24"/>
          <w:szCs w:val="24"/>
        </w:rPr>
        <w:t>рассказ». О детской беспечности, играх, безответственность и позднее раскаяние.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аннотация, рецензия.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Шайхи Маннур. Чтение отрывков из романа «Муса». Образ Мусы. Виртуальная экскурсия в музей Ш.Маннура.</w:t>
      </w:r>
    </w:p>
    <w:p w:rsidR="007D6CBE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романа, сюжет, композиция, литературные герой.</w:t>
      </w:r>
    </w:p>
    <w:p w:rsidR="007D6CBE" w:rsidRPr="00C545C6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Гамиль Афзал. Биография поэта. Чтение стихотворений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«Дорожные муки»,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«Сто раз». Передача чувств лирического героя.</w:t>
      </w:r>
      <w:r w:rsidRPr="00C545C6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Магдеев. Чтение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«Человек уходит – песня остается». </w:t>
      </w:r>
      <w:r w:rsidRPr="00DC3C30">
        <w:rPr>
          <w:rFonts w:ascii="Times New Roman" w:hAnsi="Times New Roman" w:cs="Times New Roman"/>
          <w:sz w:val="24"/>
          <w:szCs w:val="24"/>
        </w:rPr>
        <w:t xml:space="preserve">Жизнь в деревне в военные и послевоенные годы. Стиль писателя. Юмор. </w:t>
      </w:r>
      <w:r w:rsidRPr="00DC3C30">
        <w:rPr>
          <w:rFonts w:ascii="Times New Roman" w:hAnsi="Times New Roman" w:cs="Times New Roman"/>
          <w:sz w:val="24"/>
          <w:szCs w:val="24"/>
        </w:rPr>
        <w:lastRenderedPageBreak/>
        <w:t>Посвящение писателю. Э.Шарифуллина «Тука</w:t>
      </w:r>
      <w:r>
        <w:rPr>
          <w:rFonts w:ascii="Times New Roman" w:hAnsi="Times New Roman" w:cs="Times New Roman"/>
          <w:sz w:val="24"/>
          <w:szCs w:val="24"/>
          <w:lang w:val="tt-RU"/>
        </w:rPr>
        <w:t>й белән бергә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«Наравне с Тукаем» – посвящение.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посвящения.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Мударрис Аглямов. Биография поэта. Стихотворение 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«В стране берез». </w:t>
      </w:r>
      <w:r w:rsidRPr="00DC3C30">
        <w:rPr>
          <w:rFonts w:ascii="Times New Roman" w:hAnsi="Times New Roman" w:cs="Times New Roman"/>
          <w:sz w:val="24"/>
          <w:szCs w:val="24"/>
        </w:rPr>
        <w:t>Ода Булгару. Беседа о Булгаре.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Фоат Садриев. Биография писателя. Чтение отрывков из трилогии «</w:t>
      </w:r>
      <w:r w:rsidRPr="00DC3C30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</w:rPr>
        <w:t>О воспитании отзывчивого, неравнодушного молодого человека. Любовная линия в трилогии.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трилогия.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Ренат Харис. Биография поэта. Чтение стихотворения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«Два цветка». Воля и неволя в жизни человека. Подтекст. Чтение и обсуждение драматической поэмы 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 мәхәббәте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«Любовь поэта». Виртуальная экскурсия в музей Р.Хариса.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драмы.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5. Жанр драмы (8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Туфан Миннуллин. Биография драматурга. Чтение и обсуждение драмы «</w:t>
      </w:r>
      <w:r>
        <w:rPr>
          <w:rFonts w:ascii="Times New Roman" w:hAnsi="Times New Roman" w:cs="Times New Roman"/>
          <w:sz w:val="24"/>
          <w:szCs w:val="24"/>
          <w:lang w:val="tt-RU"/>
        </w:rPr>
        <w:t>Моңлы бер җыр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«Грустная песня»</w:t>
      </w:r>
      <w:r w:rsidRPr="00DC3C30">
        <w:rPr>
          <w:rFonts w:ascii="Times New Roman" w:hAnsi="Times New Roman" w:cs="Times New Roman"/>
          <w:sz w:val="24"/>
          <w:szCs w:val="24"/>
        </w:rPr>
        <w:t xml:space="preserve">. Воспроизведение героизма М.Джалиля. 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6. Поэзия (7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Равиль Файзуллин. Короткие стихи. Философия стихов.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Гарай Рахим. «</w:t>
      </w:r>
      <w:r>
        <w:rPr>
          <w:rFonts w:ascii="Times New Roman" w:hAnsi="Times New Roman" w:cs="Times New Roman"/>
          <w:sz w:val="24"/>
          <w:szCs w:val="24"/>
          <w:lang w:val="tt-RU"/>
        </w:rPr>
        <w:t>Бары мин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«Лишь я…»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Рустам Мингалим. «</w:t>
      </w:r>
      <w:r>
        <w:rPr>
          <w:rFonts w:ascii="Times New Roman" w:hAnsi="Times New Roman" w:cs="Times New Roman"/>
          <w:sz w:val="24"/>
          <w:szCs w:val="24"/>
          <w:lang w:val="tt-RU"/>
        </w:rPr>
        <w:t>Сез кайдан?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«Вы откуда?»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Радиф Гаташ. </w:t>
      </w:r>
      <w:r>
        <w:rPr>
          <w:rFonts w:ascii="Times New Roman" w:hAnsi="Times New Roman" w:cs="Times New Roman"/>
          <w:sz w:val="24"/>
          <w:szCs w:val="24"/>
        </w:rPr>
        <w:t>«Европ</w:t>
      </w:r>
      <w:r>
        <w:rPr>
          <w:rFonts w:ascii="Times New Roman" w:hAnsi="Times New Roman" w:cs="Times New Roman"/>
          <w:sz w:val="24"/>
          <w:szCs w:val="24"/>
          <w:lang w:val="tt-RU"/>
        </w:rPr>
        <w:t>ада татар шагыйрьләре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«Татарские поэты в Европе», «</w:t>
      </w:r>
      <w:r>
        <w:rPr>
          <w:rFonts w:ascii="Times New Roman" w:hAnsi="Times New Roman" w:cs="Times New Roman"/>
          <w:sz w:val="24"/>
          <w:szCs w:val="24"/>
          <w:lang w:val="tt-RU"/>
        </w:rPr>
        <w:t>Мин дөресен сөйлим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 говорю правду».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Роберт Миннуллин.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Анна догалары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«Молитвы матери»,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Шагыйрьләрнең туган иле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«Родины поэтов».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Лена Шагирдзян.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шагыйренең бәһасе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«Цена татарского поэта».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Мударрис Валеев.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Тугайлар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«Луга».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Разил Валиев.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Нигә шулай картаясың, әни?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«Отчего ты стареешь, мама?»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Марсель Галиев.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 буеннан әнкәй кайтып килә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«Мама идет </w:t>
      </w:r>
      <w:r>
        <w:rPr>
          <w:rFonts w:ascii="Times New Roman" w:hAnsi="Times New Roman" w:cs="Times New Roman"/>
          <w:sz w:val="24"/>
          <w:szCs w:val="24"/>
          <w:lang w:val="tt-RU"/>
        </w:rPr>
        <w:t>с берега</w:t>
      </w:r>
      <w:r w:rsidRPr="00DC3C30">
        <w:rPr>
          <w:rFonts w:ascii="Times New Roman" w:hAnsi="Times New Roman" w:cs="Times New Roman"/>
          <w:sz w:val="24"/>
          <w:szCs w:val="24"/>
        </w:rPr>
        <w:t xml:space="preserve"> рек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Ркаил Зайдулла.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Мин Казанга карыйм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«Смотрю я на Казань».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7. Рассказы (13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Флюс Латифи. Чтение рассказа </w:t>
      </w:r>
      <w:r>
        <w:rPr>
          <w:rFonts w:ascii="Times New Roman" w:hAnsi="Times New Roman" w:cs="Times New Roman"/>
          <w:sz w:val="24"/>
          <w:szCs w:val="24"/>
        </w:rPr>
        <w:t>«Аяклы каза» / «Ходячая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неприятность</w:t>
      </w:r>
      <w:r w:rsidRPr="00CF282D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Психологизм. Проблема неполных семей. Воспитание мальчика. Размышления одинокого мужчины.</w:t>
      </w:r>
    </w:p>
    <w:p w:rsidR="007D6CBE" w:rsidRPr="00CF282D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Ахат Гаффар.</w:t>
      </w:r>
      <w:r w:rsidRPr="00CF282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Челән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«Аист». Проблема защиты проироды.</w:t>
      </w:r>
    </w:p>
    <w:p w:rsidR="007D6CBE" w:rsidRPr="00CF282D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Ринат Мухаммадиев.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«К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үңел күзе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Глаза д</w:t>
      </w:r>
      <w:r>
        <w:rPr>
          <w:rFonts w:ascii="Times New Roman" w:hAnsi="Times New Roman" w:cs="Times New Roman"/>
          <w:sz w:val="24"/>
          <w:szCs w:val="24"/>
        </w:rPr>
        <w:t>уш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CF282D">
        <w:rPr>
          <w:rFonts w:ascii="Times New Roman" w:hAnsi="Times New Roman" w:cs="Times New Roman"/>
          <w:sz w:val="24"/>
          <w:szCs w:val="24"/>
        </w:rPr>
        <w:t>».</w:t>
      </w:r>
    </w:p>
    <w:p w:rsidR="007D6CBE" w:rsidRPr="00CF282D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Набира Гиматдинова. «</w:t>
      </w:r>
      <w:r>
        <w:rPr>
          <w:rFonts w:ascii="Times New Roman" w:hAnsi="Times New Roman" w:cs="Times New Roman"/>
          <w:sz w:val="24"/>
          <w:szCs w:val="24"/>
          <w:lang w:val="tt-RU"/>
        </w:rPr>
        <w:t>Кырлар патшасы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«Цариса лугов».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Галимзян Гильманов. «</w:t>
      </w:r>
      <w:r>
        <w:rPr>
          <w:rFonts w:ascii="Times New Roman" w:hAnsi="Times New Roman" w:cs="Times New Roman"/>
          <w:sz w:val="24"/>
          <w:szCs w:val="24"/>
          <w:lang w:val="tt-RU"/>
        </w:rPr>
        <w:t>Яшел попугай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«Зеленый попугай».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новелла.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8. Переводы (2 часа)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А.Куприн. «Олеся». Чтение и анализ произведения.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Для заучивания наизусть</w:t>
      </w: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6CBE" w:rsidRPr="00DC3C30" w:rsidRDefault="007D6CBE" w:rsidP="007D6CB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(отрывок). </w:t>
      </w:r>
    </w:p>
    <w:p w:rsidR="007D6CBE" w:rsidRPr="00DC3C30" w:rsidRDefault="007D6CBE" w:rsidP="007D6CB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D6CBE" w:rsidRPr="00DC3C30" w:rsidRDefault="007D6CBE" w:rsidP="007D6CB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«Дорожные муки»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«Два цветка»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9класс (68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7D6CBE" w:rsidRPr="00DC3C30" w:rsidRDefault="007D6CBE" w:rsidP="007D6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«Молитва матери»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CF282D">
        <w:rPr>
          <w:rFonts w:ascii="Times New Roman" w:hAnsi="Times New Roman" w:cs="Times New Roman"/>
          <w:sz w:val="24"/>
          <w:szCs w:val="24"/>
        </w:rPr>
        <w:t>«Любовь – это счастье»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sz w:val="24"/>
          <w:szCs w:val="24"/>
        </w:rPr>
      </w:pPr>
      <w:r w:rsidRPr="00DC3C30">
        <w:rPr>
          <w:rFonts w:ascii="Times New Roman" w:hAnsi="Times New Roman" w:cs="Times New Roman"/>
          <w:noProof/>
          <w:sz w:val="24"/>
          <w:szCs w:val="24"/>
        </w:rPr>
        <w:t>Ф.</w:t>
      </w:r>
      <w:r w:rsidRPr="00DC3C30">
        <w:rPr>
          <w:rFonts w:ascii="Times New Roman" w:eastAsia="MS Mincho" w:hAnsi="Times New Roman" w:cs="Times New Roman"/>
          <w:noProof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sz w:val="24"/>
          <w:szCs w:val="24"/>
        </w:rPr>
        <w:t xml:space="preserve">мирхан. </w:t>
      </w:r>
      <w:r w:rsidRPr="00DC3C30">
        <w:rPr>
          <w:rFonts w:ascii="Times New Roman" w:hAnsi="Times New Roman" w:cs="Times New Roman"/>
          <w:sz w:val="24"/>
          <w:szCs w:val="24"/>
        </w:rPr>
        <w:t>«Х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«Хаят»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noProof/>
          <w:sz w:val="24"/>
          <w:szCs w:val="24"/>
        </w:rPr>
        <w:t>(отрывок).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eastAsia="MS Mincho" w:hAnsi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sz w:val="24"/>
          <w:szCs w:val="24"/>
        </w:rPr>
        <w:t xml:space="preserve">Г.Камал.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театр»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«Первый театр»</w:t>
      </w:r>
      <w:r w:rsidRPr="00DC3C30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.Еники.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«Невысказанное завещание»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лямов.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 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А.Гилязев.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«В пятницу, вечером»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Өф-өф итеп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Сдувая пылинку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Р.Мингалим.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Р.Ахметзянов.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Сандугач керде күңелгә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Әкияттән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Душа поет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 w:rsidRPr="006C21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Из сказки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 Хусаенов.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DC3C30">
        <w:rPr>
          <w:rFonts w:ascii="Times New Roman" w:hAnsi="Times New Roman" w:cs="Times New Roman"/>
          <w:sz w:val="24"/>
          <w:szCs w:val="24"/>
        </w:rPr>
        <w:t>)» «Белое платье матери (Мама приехала)»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7D6CBE" w:rsidRPr="00DC3C30" w:rsidRDefault="007D6CBE" w:rsidP="007D6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Знакомство с биографиями писателей: </w:t>
      </w:r>
    </w:p>
    <w:p w:rsidR="007D6CBE" w:rsidRPr="00DC3C30" w:rsidRDefault="007D6CBE" w:rsidP="007D6CB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Ф.Амирхан.</w:t>
      </w:r>
    </w:p>
    <w:p w:rsidR="007D6CBE" w:rsidRPr="00DC3C30" w:rsidRDefault="007D6CBE" w:rsidP="007D6CB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Г.Ибрагимов.</w:t>
      </w:r>
    </w:p>
    <w:p w:rsidR="007D6CBE" w:rsidRPr="00DC3C30" w:rsidRDefault="007D6CBE" w:rsidP="007D6CB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А.Гилязев.</w:t>
      </w:r>
    </w:p>
    <w:p w:rsidR="007D6CBE" w:rsidRPr="00DC3C30" w:rsidRDefault="007D6CBE" w:rsidP="007D6CB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Г.Камал. </w:t>
      </w:r>
    </w:p>
    <w:p w:rsidR="007D6CBE" w:rsidRPr="00DC3C30" w:rsidRDefault="007D6CBE" w:rsidP="007D6CB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Ш.Хусаенов. </w:t>
      </w:r>
    </w:p>
    <w:p w:rsidR="007D6CBE" w:rsidRPr="00DC3C30" w:rsidRDefault="007D6CBE" w:rsidP="007D6CBE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Р.Мингалим.</w:t>
      </w:r>
    </w:p>
    <w:p w:rsidR="007D6CBE" w:rsidRPr="00DC3C30" w:rsidRDefault="007D6CBE" w:rsidP="007D6C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7D6CBE" w:rsidRPr="00DC3C30" w:rsidRDefault="007D6CBE" w:rsidP="007D6CBE">
      <w:pPr>
        <w:pStyle w:val="a3"/>
        <w:numPr>
          <w:ilvl w:val="0"/>
          <w:numId w:val="26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А.Пушкин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«П</w:t>
      </w:r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«Пророк».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От устного народного творчества к письменному наследию (10 часов)</w:t>
      </w:r>
    </w:p>
    <w:p w:rsidR="007D6CBE" w:rsidRPr="00DC3C30" w:rsidRDefault="007D6CBE" w:rsidP="007D6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«Диване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өгат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э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т-төрк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Идег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D6CBE" w:rsidRPr="00DC3C30" w:rsidRDefault="007D6CBE" w:rsidP="007D6CB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трагедия.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Творчество писателя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</w:r>
    </w:p>
    <w:p w:rsidR="007D6CBE" w:rsidRPr="00DC3C30" w:rsidRDefault="007D6CBE" w:rsidP="007D6C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века (13 часов)</w:t>
      </w:r>
    </w:p>
    <w:p w:rsidR="007D6CBE" w:rsidRPr="00DC3C30" w:rsidRDefault="007D6CBE" w:rsidP="007D6C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века. Просветительский реализм.</w:t>
      </w:r>
    </w:p>
    <w:p w:rsidR="007D6CBE" w:rsidRPr="00DC3C30" w:rsidRDefault="007D6CBE" w:rsidP="007D6CB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просветительский реализм.</w:t>
      </w:r>
    </w:p>
    <w:p w:rsidR="007D6CBE" w:rsidRPr="00DC3C30" w:rsidRDefault="007D6CBE" w:rsidP="007D6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</w:r>
    </w:p>
    <w:p w:rsidR="007D6CBE" w:rsidRPr="00CF282D" w:rsidRDefault="007D6CBE" w:rsidP="007D6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Риза Фахретдинов. Биография писателя. Чтение романа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сма, яки Гам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л в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җ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за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«Асма, </w:t>
      </w:r>
      <w:r>
        <w:rPr>
          <w:rFonts w:ascii="Times New Roman" w:hAnsi="Times New Roman" w:cs="Times New Roman"/>
          <w:sz w:val="24"/>
          <w:szCs w:val="24"/>
          <w:lang w:val="tt-RU"/>
        </w:rPr>
        <w:t>ил</w:t>
      </w:r>
      <w:r w:rsidRPr="00CF282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tt-RU"/>
        </w:rPr>
        <w:t>Деяние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наказание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. Проблема воспитания в семье. Особенности женских образов.</w:t>
      </w:r>
    </w:p>
    <w:p w:rsidR="007D6CBE" w:rsidRPr="00DC3C30" w:rsidRDefault="007D6CBE" w:rsidP="007D6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Захир Бигиев. Биография писателя. Чтение романа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Өлүф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як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tt-RU"/>
        </w:rPr>
        <w:t>Гүзәл кыз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дич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Тысячи, или Красавица Хадича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Первый детективный роман в татарской литературе.</w:t>
      </w:r>
    </w:p>
    <w:p w:rsidR="007D6CBE" w:rsidRPr="00DC3C30" w:rsidRDefault="007D6CBE" w:rsidP="007D6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Шакир Мухамедов. Чтение повести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Япон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сугышы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як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и Доброволец Батыргали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агай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Японская война, или Доброволец Батыргали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Выражение сатиры. Мнимый патриотизм.</w:t>
      </w:r>
    </w:p>
    <w:p w:rsidR="007D6CBE" w:rsidRPr="00DC3C30" w:rsidRDefault="007D6CBE" w:rsidP="007D6CB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ящичная композиция, обрамленная повесть.</w:t>
      </w:r>
    </w:p>
    <w:p w:rsidR="007D6CBE" w:rsidRPr="00DC3C30" w:rsidRDefault="007D6CBE" w:rsidP="007D6C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3. Развитие жанра драмы (12 часов)</w:t>
      </w:r>
    </w:p>
    <w:p w:rsidR="007D6CBE" w:rsidRPr="00DC3C30" w:rsidRDefault="007D6CBE" w:rsidP="007D6C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Габдрахман Ильяси. Первый татарский драматург. Биография писателя. Чтение пьесы «Бичара кыз» / «»Бедная девушка». </w:t>
      </w:r>
      <w:r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DC3C30">
        <w:rPr>
          <w:rFonts w:ascii="Times New Roman" w:hAnsi="Times New Roman" w:cs="Times New Roman"/>
          <w:sz w:val="24"/>
          <w:szCs w:val="24"/>
        </w:rPr>
        <w:t>ростой сюжет. Идея независимости женщины в семье.</w:t>
      </w:r>
    </w:p>
    <w:p w:rsidR="007D6CBE" w:rsidRPr="00DC3C30" w:rsidRDefault="007D6CBE" w:rsidP="007D6C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Галиасгар Камал. Биография драматурга. Чтение комедии 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театр»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«Первый театр». Противостояние рождению театра. Юмор. Сатира. Образ Хамзи бая.</w:t>
      </w:r>
    </w:p>
    <w:p w:rsidR="007D6CBE" w:rsidRPr="00DC3C30" w:rsidRDefault="007D6CBE" w:rsidP="007D6CBE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комедия, трагикомедия.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Шариф Хусаинов. Биография драматурга. Чтение драмы «</w:t>
      </w:r>
      <w:r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DC3C30">
        <w:rPr>
          <w:rFonts w:ascii="Times New Roman" w:hAnsi="Times New Roman" w:cs="Times New Roman"/>
          <w:sz w:val="24"/>
          <w:szCs w:val="24"/>
        </w:rPr>
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</w:r>
      <w:r>
        <w:rPr>
          <w:rFonts w:ascii="Times New Roman" w:hAnsi="Times New Roman" w:cs="Times New Roman"/>
          <w:sz w:val="24"/>
          <w:szCs w:val="24"/>
          <w:lang w:val="tt-RU"/>
        </w:rPr>
        <w:t>Кичер мине</w:t>
      </w:r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әнкәй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«Прости меня, мама». Беседа на тему «</w:t>
      </w:r>
      <w:r>
        <w:rPr>
          <w:rFonts w:ascii="Times New Roman" w:hAnsi="Times New Roman" w:cs="Times New Roman"/>
          <w:sz w:val="24"/>
          <w:szCs w:val="24"/>
          <w:lang w:val="tt-RU"/>
        </w:rPr>
        <w:t>Ана о</w:t>
      </w:r>
      <w:r>
        <w:rPr>
          <w:rFonts w:ascii="Times New Roman" w:hAnsi="Times New Roman" w:cs="Times New Roman"/>
          <w:sz w:val="24"/>
          <w:szCs w:val="24"/>
        </w:rPr>
        <w:t>браз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«Образ матери». Сочинение.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века (6 часов)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Габдулла Тукай. Литературное наследие поэта. Чтение и анализ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«Молитва матери». </w:t>
      </w:r>
      <w:r w:rsidRPr="00DC3C30">
        <w:rPr>
          <w:rFonts w:ascii="Times New Roman" w:hAnsi="Times New Roman" w:cs="Times New Roman"/>
          <w:sz w:val="24"/>
          <w:szCs w:val="24"/>
        </w:rPr>
        <w:t>Взаимоотношения между матерью и ребенком. Зиннур Мансуров. Чтение материала «Т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укайның татар </w:t>
      </w:r>
      <w:r>
        <w:rPr>
          <w:rFonts w:ascii="Times New Roman" w:hAnsi="Times New Roman" w:cs="Times New Roman"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Амирхан. Чтение и анализ повести «Х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 мәхәббәт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«Первая любовь». Беседа о счастье и любви.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5. Лучшие произведения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3A5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века (20 часов)</w:t>
      </w:r>
    </w:p>
    <w:p w:rsidR="007D6CBE" w:rsidRPr="00CF282D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Галимзян Ибрагимов. Повторение и добавление новых сведений в биографию писателя. Чтение и обсуждение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Сөю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сәгадәт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«Любовь – это счастье». Афоризмы знаменитых личностей о любви.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Амирхан Еники. Чтение и анализ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Габдрахман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салямов. Биография писателя. Чтение отрывка из знаменитого романа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</w:rPr>
        <w:t xml:space="preserve">Развитие сюжета на медицинскую тему. Врачебная этика. Понятие «добрый доктор». Республиканское общественное движение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». Про кинофильм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». Про ежегодные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салямовские чтения школьников. Одноименные конкурсы.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Аяз Гилязев. Биография писателя. Чтение и анализ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Рустем Мингалим. Биография писателя.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Фанис Яруллин. Сатирический рассказ на тему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Көтелгән кияү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«Желанный жених». Проблема выбора спутника жизни. Разоблачение наживы богатства, принципа «я – тебе, ты – мне».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6. Публицистика (4 часа)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Миргазиян Юныс. Основоположник маринистики в татарской литературе. Публицистика. Особенности жанра. Стиль. Чтение и обсуждение очерка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Җир һәм Һава турында хикәят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публицистики. Стиль.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7D6CBE" w:rsidRPr="00DC3C30" w:rsidRDefault="007D6CBE" w:rsidP="007D6CBE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7. Переводы (3 часа)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А.Пушкин. Чтение стихотворения </w:t>
      </w:r>
      <w:r w:rsidRPr="00CF282D">
        <w:rPr>
          <w:rFonts w:ascii="Times New Roman" w:hAnsi="Times New Roman" w:cs="Times New Roman"/>
          <w:sz w:val="24"/>
          <w:szCs w:val="24"/>
        </w:rPr>
        <w:t>«П</w:t>
      </w:r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«Пророк». Г.Тукай. Чтение стихотворения «П</w:t>
      </w:r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«Пророк». Сравнительный анализ. История создания стихотворения Тукая.</w:t>
      </w:r>
    </w:p>
    <w:p w:rsidR="007D6CBE" w:rsidRPr="00DC3C30" w:rsidRDefault="007D6CBE" w:rsidP="007D6CB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А.Пушкин. «</w:t>
      </w:r>
      <w:r>
        <w:rPr>
          <w:rFonts w:ascii="Times New Roman" w:hAnsi="Times New Roman" w:cs="Times New Roman"/>
          <w:sz w:val="24"/>
          <w:szCs w:val="24"/>
          <w:lang w:val="tt-RU"/>
        </w:rPr>
        <w:t>Мин үземә һәйкәл салдым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«Я памятник себе воздвиг нерукотворный…» </w:t>
      </w: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D6CBE" w:rsidRPr="00DC3C30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7D6CBE" w:rsidRPr="00251165" w:rsidRDefault="007D6CBE" w:rsidP="007D6CBE">
      <w:pPr>
        <w:pStyle w:val="a3"/>
        <w:numPr>
          <w:ilvl w:val="0"/>
          <w:numId w:val="23"/>
        </w:numPr>
        <w:shd w:val="clear" w:color="auto" w:fill="FFFFFF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Г.Тукай.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«Молитва матери»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7D6CBE" w:rsidRPr="00DC3C30" w:rsidRDefault="007D6CBE" w:rsidP="007D6CBE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А.Еники.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Невысказанное завещание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(отрывок)</w:t>
      </w:r>
    </w:p>
    <w:p w:rsidR="007D6CBE" w:rsidRPr="00DC3C30" w:rsidRDefault="007D6CBE" w:rsidP="007D6CBE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Раш. Ахметзянов.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Сандугач керде күңелгә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Душа поет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D6CBE" w:rsidRPr="006C21F3" w:rsidRDefault="007D6CBE" w:rsidP="007D6CBE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Р.Валиев.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Туган телдә дәшсәм генә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Обращусь только на родном языке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7D6CBE" w:rsidRPr="00DC3C30" w:rsidRDefault="007D6CBE" w:rsidP="007D6CBE">
      <w:pPr>
        <w:pStyle w:val="a3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7D6CBE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7D6CBE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7D6CBE" w:rsidRDefault="007D6CBE" w:rsidP="007D6CBE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7D6CBE" w:rsidRDefault="007D6CBE" w:rsidP="007D6CB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D6CBE" w:rsidRPr="006C21F3" w:rsidRDefault="007D6CBE" w:rsidP="007D6CB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E4A28" w:rsidRDefault="007D6CBE" w:rsidP="007D6CBE">
      <w:r w:rsidRPr="00A77E68">
        <w:rPr>
          <w:rFonts w:ascii="Times New Roman" w:hAnsi="Times New Roman" w:cs="Times New Roman"/>
          <w:sz w:val="24"/>
          <w:szCs w:val="24"/>
        </w:rPr>
        <w:br w:type="page"/>
      </w:r>
    </w:p>
    <w:sectPr w:rsidR="008E4A28" w:rsidSect="008E4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7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3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3"/>
  </w:num>
  <w:num w:numId="3">
    <w:abstractNumId w:val="18"/>
  </w:num>
  <w:num w:numId="4">
    <w:abstractNumId w:val="19"/>
  </w:num>
  <w:num w:numId="5">
    <w:abstractNumId w:val="29"/>
  </w:num>
  <w:num w:numId="6">
    <w:abstractNumId w:val="39"/>
  </w:num>
  <w:num w:numId="7">
    <w:abstractNumId w:val="23"/>
  </w:num>
  <w:num w:numId="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38"/>
  </w:num>
  <w:num w:numId="12">
    <w:abstractNumId w:val="4"/>
  </w:num>
  <w:num w:numId="13">
    <w:abstractNumId w:val="28"/>
  </w:num>
  <w:num w:numId="14">
    <w:abstractNumId w:val="1"/>
  </w:num>
  <w:num w:numId="15">
    <w:abstractNumId w:val="22"/>
  </w:num>
  <w:num w:numId="16">
    <w:abstractNumId w:val="16"/>
  </w:num>
  <w:num w:numId="17">
    <w:abstractNumId w:val="12"/>
  </w:num>
  <w:num w:numId="18">
    <w:abstractNumId w:val="37"/>
  </w:num>
  <w:num w:numId="19">
    <w:abstractNumId w:val="8"/>
  </w:num>
  <w:num w:numId="20">
    <w:abstractNumId w:val="13"/>
  </w:num>
  <w:num w:numId="21">
    <w:abstractNumId w:val="45"/>
  </w:num>
  <w:num w:numId="22">
    <w:abstractNumId w:val="26"/>
  </w:num>
  <w:num w:numId="23">
    <w:abstractNumId w:val="36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1"/>
  </w:num>
  <w:num w:numId="31">
    <w:abstractNumId w:val="0"/>
  </w:num>
  <w:num w:numId="32">
    <w:abstractNumId w:val="35"/>
  </w:num>
  <w:num w:numId="33">
    <w:abstractNumId w:val="31"/>
  </w:num>
  <w:num w:numId="34">
    <w:abstractNumId w:val="34"/>
  </w:num>
  <w:num w:numId="35">
    <w:abstractNumId w:val="27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4"/>
  </w:num>
  <w:num w:numId="41">
    <w:abstractNumId w:val="6"/>
  </w:num>
  <w:num w:numId="42">
    <w:abstractNumId w:val="32"/>
  </w:num>
  <w:num w:numId="43">
    <w:abstractNumId w:val="43"/>
  </w:num>
  <w:num w:numId="44">
    <w:abstractNumId w:val="40"/>
  </w:num>
  <w:num w:numId="45">
    <w:abstractNumId w:val="24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7D6CBE"/>
    <w:rsid w:val="0005129F"/>
    <w:rsid w:val="007D6CBE"/>
    <w:rsid w:val="008E4A28"/>
    <w:rsid w:val="00A85CAE"/>
    <w:rsid w:val="00EB4557"/>
    <w:rsid w:val="00F4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CBE"/>
    <w:pPr>
      <w:spacing w:after="0" w:line="240" w:lineRule="auto"/>
      <w:ind w:left="720" w:firstLine="1814"/>
      <w:jc w:val="both"/>
    </w:pPr>
  </w:style>
  <w:style w:type="paragraph" w:styleId="a4">
    <w:name w:val="footnote text"/>
    <w:basedOn w:val="a"/>
    <w:link w:val="a5"/>
    <w:uiPriority w:val="99"/>
    <w:semiHidden/>
    <w:rsid w:val="007D6CBE"/>
    <w:pPr>
      <w:spacing w:after="0" w:line="240" w:lineRule="auto"/>
      <w:ind w:left="357" w:firstLine="1814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D6CBE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rsid w:val="007D6CBE"/>
    <w:rPr>
      <w:vertAlign w:val="superscript"/>
    </w:rPr>
  </w:style>
  <w:style w:type="paragraph" w:styleId="a7">
    <w:name w:val="header"/>
    <w:basedOn w:val="a"/>
    <w:link w:val="a8"/>
    <w:uiPriority w:val="99"/>
    <w:rsid w:val="007D6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6CBE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7D6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6CBE"/>
    <w:rPr>
      <w:rFonts w:ascii="Calibri" w:eastAsia="Calibri" w:hAnsi="Calibri" w:cs="Calibri"/>
    </w:rPr>
  </w:style>
  <w:style w:type="character" w:styleId="ab">
    <w:name w:val="Strong"/>
    <w:basedOn w:val="a0"/>
    <w:uiPriority w:val="99"/>
    <w:qFormat/>
    <w:rsid w:val="007D6CBE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7D6CBE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7D6CBE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d"/>
    <w:uiPriority w:val="99"/>
    <w:semiHidden/>
    <w:rsid w:val="007D6CBE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7D6CBE"/>
    <w:rPr>
      <w:rFonts w:ascii="Times New Roman" w:hAnsi="Times New Roman" w:cs="Times New Roman"/>
      <w:sz w:val="2"/>
      <w:szCs w:val="2"/>
      <w:lang w:val="ru-RU" w:eastAsia="en-US"/>
    </w:rPr>
  </w:style>
  <w:style w:type="table" w:styleId="ae">
    <w:name w:val="Table Grid"/>
    <w:basedOn w:val="a1"/>
    <w:uiPriority w:val="99"/>
    <w:rsid w:val="007D6CB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D6CBE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7D6CBE"/>
    <w:rPr>
      <w:b/>
      <w:bCs/>
    </w:rPr>
  </w:style>
  <w:style w:type="paragraph" w:styleId="af">
    <w:name w:val="Body Text Indent"/>
    <w:basedOn w:val="a"/>
    <w:link w:val="af0"/>
    <w:uiPriority w:val="99"/>
    <w:rsid w:val="007D6CBE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D6CBE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1">
    <w:name w:val="Body Text"/>
    <w:basedOn w:val="a"/>
    <w:link w:val="af2"/>
    <w:uiPriority w:val="99"/>
    <w:rsid w:val="007D6CB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7D6CBE"/>
    <w:rPr>
      <w:rFonts w:ascii="Calibri" w:eastAsia="Calibri" w:hAnsi="Calibri" w:cs="Calibri"/>
    </w:rPr>
  </w:style>
  <w:style w:type="paragraph" w:styleId="af3">
    <w:name w:val="Normal (Web)"/>
    <w:basedOn w:val="a"/>
    <w:uiPriority w:val="99"/>
    <w:rsid w:val="007D6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6611</Words>
  <Characters>37684</Characters>
  <Application>Microsoft Office Word</Application>
  <DocSecurity>0</DocSecurity>
  <Lines>314</Lines>
  <Paragraphs>88</Paragraphs>
  <ScaleCrop>false</ScaleCrop>
  <Company/>
  <LinksUpToDate>false</LinksUpToDate>
  <CharactersWithSpaces>44207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2020-03-02T16:25:00Z</dcterms:created>
  <dcterms:modified xsi:type="dcterms:W3CDTF">2020-03-02T16:25:00Z</dcterms:modified>
</cp:coreProperties>
</file>